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1624" w:type="dxa"/>
        <w:tblInd w:w="-1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5"/>
        <w:gridCol w:w="4819"/>
      </w:tblGrid>
      <w:tr w:rsidR="00466E4F" w:rsidRPr="00466E4F" w14:paraId="54206552" w14:textId="77777777" w:rsidTr="0082036E">
        <w:tc>
          <w:tcPr>
            <w:tcW w:w="6805" w:type="dxa"/>
          </w:tcPr>
          <w:p w14:paraId="5C34E581" w14:textId="77777777" w:rsidR="003064C9" w:rsidRPr="00466E4F" w:rsidRDefault="004B5251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66E4F">
              <w:rPr>
                <w:b/>
                <w:sz w:val="26"/>
                <w:szCs w:val="26"/>
              </w:rPr>
              <w:t>VIETNAM NATIONAL UNIVERSITY - HC</w:t>
            </w:r>
            <w:r w:rsidR="003064C9" w:rsidRPr="00466E4F">
              <w:rPr>
                <w:b/>
                <w:sz w:val="26"/>
                <w:szCs w:val="26"/>
              </w:rPr>
              <w:t>M</w:t>
            </w:r>
            <w:r w:rsidRPr="00466E4F">
              <w:rPr>
                <w:b/>
                <w:sz w:val="26"/>
                <w:szCs w:val="26"/>
              </w:rPr>
              <w:t>C</w:t>
            </w:r>
          </w:p>
          <w:p w14:paraId="74555DFA" w14:textId="77777777" w:rsidR="003064C9" w:rsidRPr="00466E4F" w:rsidRDefault="0044678E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 w:rsidRPr="00466E4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210999" wp14:editId="2A7A19D6">
                      <wp:simplePos x="0" y="0"/>
                      <wp:positionH relativeFrom="column">
                        <wp:posOffset>919480</wp:posOffset>
                      </wp:positionH>
                      <wp:positionV relativeFrom="paragraph">
                        <wp:posOffset>226695</wp:posOffset>
                      </wp:positionV>
                      <wp:extent cx="2148840" cy="0"/>
                      <wp:effectExtent l="0" t="0" r="2286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6DD10022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pt,17.85pt" to="241.6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4B5251" w:rsidRPr="00466E4F">
              <w:rPr>
                <w:b/>
                <w:sz w:val="26"/>
                <w:szCs w:val="26"/>
              </w:rPr>
              <w:t xml:space="preserve">HO CHI MINH </w:t>
            </w:r>
            <w:r w:rsidR="003F34A8" w:rsidRPr="00466E4F">
              <w:rPr>
                <w:b/>
                <w:sz w:val="26"/>
                <w:szCs w:val="26"/>
              </w:rPr>
              <w:t xml:space="preserve">CITY </w:t>
            </w:r>
            <w:r w:rsidR="004B5251" w:rsidRPr="00466E4F">
              <w:rPr>
                <w:b/>
                <w:sz w:val="26"/>
                <w:szCs w:val="26"/>
              </w:rPr>
              <w:t>UNIVERSITY OF TECHNOLOGY</w:t>
            </w:r>
          </w:p>
        </w:tc>
        <w:tc>
          <w:tcPr>
            <w:tcW w:w="4819" w:type="dxa"/>
          </w:tcPr>
          <w:p w14:paraId="0A03310A" w14:textId="77777777" w:rsidR="00BC3DCE" w:rsidRPr="00466E4F" w:rsidRDefault="00BC3DCE" w:rsidP="00F0676A">
            <w:pPr>
              <w:widowControl w:val="0"/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466E4F">
              <w:rPr>
                <w:b/>
                <w:sz w:val="26"/>
                <w:szCs w:val="26"/>
              </w:rPr>
              <w:t>SOCIALIST REPUBLIC OF VIETNAM</w:t>
            </w:r>
          </w:p>
          <w:p w14:paraId="377D11CB" w14:textId="77777777" w:rsidR="00BC3DCE" w:rsidRPr="00466E4F" w:rsidRDefault="00BC3DCE" w:rsidP="00BC3DCE">
            <w:pPr>
              <w:widowControl w:val="0"/>
              <w:spacing w:line="360" w:lineRule="auto"/>
              <w:jc w:val="center"/>
              <w:rPr>
                <w:b/>
                <w:noProof/>
                <w:sz w:val="26"/>
                <w:szCs w:val="26"/>
              </w:rPr>
            </w:pPr>
            <w:r w:rsidRPr="00466E4F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3DE5C2" wp14:editId="46A41419">
                      <wp:simplePos x="0" y="0"/>
                      <wp:positionH relativeFrom="column">
                        <wp:posOffset>561975</wp:posOffset>
                      </wp:positionH>
                      <wp:positionV relativeFrom="paragraph">
                        <wp:posOffset>227330</wp:posOffset>
                      </wp:positionV>
                      <wp:extent cx="2148840" cy="0"/>
                      <wp:effectExtent l="0" t="0" r="2286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884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oel="http://schemas.microsoft.com/office/2019/extlst">
                  <w:pict>
                    <v:line w14:anchorId="486A0332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25pt,17.9pt" to="213.4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466E4F">
              <w:rPr>
                <w:b/>
                <w:noProof/>
                <w:sz w:val="26"/>
                <w:szCs w:val="26"/>
              </w:rPr>
              <w:t>Independence – Liberty – Happiness</w:t>
            </w:r>
          </w:p>
        </w:tc>
      </w:tr>
    </w:tbl>
    <w:p w14:paraId="79DBED0D" w14:textId="77777777" w:rsidR="003064C9" w:rsidRPr="00466E4F" w:rsidRDefault="009E6FA1" w:rsidP="002A5759">
      <w:pPr>
        <w:widowControl w:val="0"/>
        <w:spacing w:before="240" w:after="0" w:line="360" w:lineRule="auto"/>
        <w:jc w:val="center"/>
        <w:rPr>
          <w:b/>
          <w:sz w:val="32"/>
          <w:szCs w:val="26"/>
        </w:rPr>
      </w:pPr>
      <w:r w:rsidRPr="00466E4F">
        <w:rPr>
          <w:b/>
          <w:sz w:val="32"/>
          <w:szCs w:val="26"/>
        </w:rPr>
        <w:t>DISSERTATION INFORMATION</w:t>
      </w:r>
    </w:p>
    <w:p w14:paraId="05220C01" w14:textId="40FCED84" w:rsidR="00D77EB0" w:rsidRPr="00466E4F" w:rsidRDefault="009E6FA1" w:rsidP="00853650">
      <w:pPr>
        <w:widowControl w:val="0"/>
        <w:spacing w:before="120" w:after="0" w:line="360" w:lineRule="auto"/>
        <w:jc w:val="both"/>
        <w:rPr>
          <w:sz w:val="26"/>
          <w:szCs w:val="26"/>
        </w:rPr>
      </w:pPr>
      <w:r w:rsidRPr="00466E4F">
        <w:rPr>
          <w:sz w:val="26"/>
          <w:szCs w:val="26"/>
        </w:rPr>
        <w:t>Title</w:t>
      </w:r>
      <w:r w:rsidR="00D77EB0" w:rsidRPr="00466E4F">
        <w:rPr>
          <w:sz w:val="26"/>
          <w:szCs w:val="26"/>
        </w:rPr>
        <w:t>:</w:t>
      </w:r>
      <w:r w:rsidR="00425EF4" w:rsidRPr="00466E4F">
        <w:rPr>
          <w:sz w:val="26"/>
          <w:szCs w:val="26"/>
        </w:rPr>
        <w:t xml:space="preserve"> </w:t>
      </w:r>
      <w:r w:rsidR="00A06920" w:rsidRPr="00466E4F">
        <w:rPr>
          <w:b/>
          <w:i/>
          <w:sz w:val="26"/>
          <w:szCs w:val="26"/>
        </w:rPr>
        <w:t xml:space="preserve">Synthesis of </w:t>
      </w:r>
      <w:r w:rsidR="00E16688">
        <w:rPr>
          <w:b/>
          <w:i/>
          <w:sz w:val="26"/>
          <w:szCs w:val="26"/>
        </w:rPr>
        <w:t xml:space="preserve">reduced </w:t>
      </w:r>
      <w:r w:rsidR="00A06920" w:rsidRPr="00466E4F">
        <w:rPr>
          <w:b/>
          <w:i/>
          <w:sz w:val="26"/>
          <w:szCs w:val="26"/>
        </w:rPr>
        <w:t xml:space="preserve">graphene oxide-based </w:t>
      </w:r>
      <w:r w:rsidR="00E16688">
        <w:rPr>
          <w:b/>
          <w:i/>
          <w:sz w:val="26"/>
          <w:szCs w:val="26"/>
        </w:rPr>
        <w:t>TiO</w:t>
      </w:r>
      <w:r w:rsidR="00E16688" w:rsidRPr="00E16688">
        <w:rPr>
          <w:b/>
          <w:i/>
          <w:sz w:val="26"/>
          <w:szCs w:val="26"/>
          <w:vertAlign w:val="subscript"/>
        </w:rPr>
        <w:t>2</w:t>
      </w:r>
      <w:r w:rsidR="00E16688">
        <w:rPr>
          <w:b/>
          <w:i/>
          <w:sz w:val="26"/>
          <w:szCs w:val="26"/>
        </w:rPr>
        <w:t xml:space="preserve"> </w:t>
      </w:r>
      <w:r w:rsidR="00A06920" w:rsidRPr="00466E4F">
        <w:rPr>
          <w:b/>
          <w:i/>
          <w:sz w:val="26"/>
          <w:szCs w:val="26"/>
        </w:rPr>
        <w:t>nanocomposites</w:t>
      </w:r>
      <w:r w:rsidR="00E16688">
        <w:rPr>
          <w:b/>
          <w:i/>
          <w:sz w:val="26"/>
          <w:szCs w:val="26"/>
        </w:rPr>
        <w:t xml:space="preserve"> doped with ZnO, MgFe</w:t>
      </w:r>
      <w:r w:rsidR="00E16688" w:rsidRPr="00E16688">
        <w:rPr>
          <w:b/>
          <w:i/>
          <w:sz w:val="26"/>
          <w:szCs w:val="26"/>
          <w:vertAlign w:val="subscript"/>
        </w:rPr>
        <w:t>2</w:t>
      </w:r>
      <w:r w:rsidR="00E16688">
        <w:rPr>
          <w:b/>
          <w:i/>
          <w:sz w:val="26"/>
          <w:szCs w:val="26"/>
        </w:rPr>
        <w:t>O</w:t>
      </w:r>
      <w:r w:rsidR="00E16688" w:rsidRPr="00E16688">
        <w:rPr>
          <w:b/>
          <w:i/>
          <w:sz w:val="26"/>
          <w:szCs w:val="26"/>
          <w:vertAlign w:val="subscript"/>
        </w:rPr>
        <w:t>4</w:t>
      </w:r>
      <w:r w:rsidR="00A06920" w:rsidRPr="00466E4F">
        <w:rPr>
          <w:b/>
          <w:i/>
          <w:sz w:val="26"/>
          <w:szCs w:val="26"/>
        </w:rPr>
        <w:t xml:space="preserve"> for </w:t>
      </w:r>
      <w:r w:rsidR="00E16688" w:rsidRPr="00E16688">
        <w:rPr>
          <w:b/>
          <w:i/>
          <w:sz w:val="26"/>
          <w:szCs w:val="26"/>
        </w:rPr>
        <w:t xml:space="preserve">photodegradation </w:t>
      </w:r>
      <w:r w:rsidR="00A06920" w:rsidRPr="00466E4F">
        <w:rPr>
          <w:b/>
          <w:i/>
          <w:sz w:val="26"/>
          <w:szCs w:val="26"/>
        </w:rPr>
        <w:t xml:space="preserve">of </w:t>
      </w:r>
      <w:r w:rsidR="00E16688" w:rsidRPr="00E16688">
        <w:rPr>
          <w:b/>
          <w:i/>
          <w:sz w:val="26"/>
          <w:szCs w:val="26"/>
        </w:rPr>
        <w:t>methylene blue</w:t>
      </w:r>
      <w:r w:rsidR="00E16688">
        <w:rPr>
          <w:b/>
          <w:i/>
          <w:sz w:val="26"/>
          <w:szCs w:val="26"/>
        </w:rPr>
        <w:t xml:space="preserve"> in</w:t>
      </w:r>
      <w:r w:rsidR="00A06920" w:rsidRPr="00466E4F">
        <w:rPr>
          <w:b/>
          <w:i/>
          <w:sz w:val="26"/>
          <w:szCs w:val="26"/>
        </w:rPr>
        <w:t xml:space="preserve"> water.</w:t>
      </w:r>
    </w:p>
    <w:p w14:paraId="063334A5" w14:textId="39FEC330" w:rsidR="00D77EB0" w:rsidRPr="00466E4F" w:rsidRDefault="009E6FA1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Major</w:t>
      </w:r>
      <w:r w:rsidR="00D77EB0" w:rsidRPr="00466E4F">
        <w:rPr>
          <w:sz w:val="26"/>
          <w:szCs w:val="26"/>
        </w:rPr>
        <w:t xml:space="preserve">: </w:t>
      </w:r>
      <w:r w:rsidR="009A2A32" w:rsidRPr="00466E4F">
        <w:rPr>
          <w:b/>
          <w:sz w:val="26"/>
          <w:szCs w:val="26"/>
        </w:rPr>
        <w:t>Chemical Engineering</w:t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D77EB0" w:rsidRPr="00466E4F">
        <w:rPr>
          <w:sz w:val="26"/>
          <w:szCs w:val="26"/>
        </w:rPr>
        <w:tab/>
      </w:r>
      <w:r w:rsidR="009A2A32" w:rsidRPr="00466E4F">
        <w:rPr>
          <w:sz w:val="26"/>
          <w:szCs w:val="26"/>
        </w:rPr>
        <w:t>Major code</w:t>
      </w:r>
      <w:r w:rsidR="00D77EB0" w:rsidRPr="00466E4F">
        <w:rPr>
          <w:sz w:val="26"/>
          <w:szCs w:val="26"/>
        </w:rPr>
        <w:t xml:space="preserve">: </w:t>
      </w:r>
      <w:r w:rsidR="0074299B" w:rsidRPr="00466E4F">
        <w:rPr>
          <w:b/>
          <w:sz w:val="26"/>
          <w:szCs w:val="26"/>
        </w:rPr>
        <w:t>9520301</w:t>
      </w:r>
    </w:p>
    <w:p w14:paraId="75774CD8" w14:textId="73902E32" w:rsidR="00D77EB0" w:rsidRPr="00466E4F" w:rsidRDefault="009A2A32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PhD candidate</w:t>
      </w:r>
      <w:r w:rsidR="00D77EB0" w:rsidRPr="00466E4F">
        <w:rPr>
          <w:sz w:val="26"/>
          <w:szCs w:val="26"/>
        </w:rPr>
        <w:t xml:space="preserve">: </w:t>
      </w:r>
      <w:r w:rsidR="00E16688">
        <w:rPr>
          <w:b/>
          <w:sz w:val="26"/>
          <w:szCs w:val="26"/>
        </w:rPr>
        <w:t>Thieu Quang Quoc Viet</w:t>
      </w:r>
    </w:p>
    <w:p w14:paraId="7CCBEF6E" w14:textId="6411BF18" w:rsidR="00D77EB0" w:rsidRPr="00466E4F" w:rsidRDefault="00EA56D2" w:rsidP="00F0676A">
      <w:pPr>
        <w:widowControl w:val="0"/>
        <w:spacing w:before="120" w:after="0" w:line="360" w:lineRule="auto"/>
        <w:rPr>
          <w:sz w:val="26"/>
          <w:szCs w:val="26"/>
        </w:rPr>
      </w:pPr>
      <w:r w:rsidRPr="00466E4F">
        <w:rPr>
          <w:sz w:val="26"/>
          <w:szCs w:val="26"/>
        </w:rPr>
        <w:t>Advisors</w:t>
      </w:r>
      <w:r w:rsidR="00D77EB0" w:rsidRPr="00466E4F">
        <w:rPr>
          <w:sz w:val="26"/>
          <w:szCs w:val="26"/>
        </w:rPr>
        <w:t xml:space="preserve">: </w:t>
      </w:r>
      <w:r w:rsidR="00D77EB0"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  <w:r w:rsidR="00D77EB0" w:rsidRPr="00466E4F">
        <w:rPr>
          <w:b/>
          <w:sz w:val="26"/>
          <w:szCs w:val="26"/>
        </w:rPr>
        <w:t xml:space="preserve">1: </w:t>
      </w:r>
      <w:r w:rsidRPr="00466E4F">
        <w:rPr>
          <w:b/>
          <w:sz w:val="26"/>
          <w:szCs w:val="26"/>
        </w:rPr>
        <w:t>Assoc.</w:t>
      </w:r>
      <w:r w:rsidR="004205DE">
        <w:rPr>
          <w:b/>
          <w:sz w:val="26"/>
          <w:szCs w:val="26"/>
        </w:rPr>
        <w:t xml:space="preserve"> </w:t>
      </w:r>
      <w:r w:rsidRPr="00466E4F">
        <w:rPr>
          <w:b/>
          <w:sz w:val="26"/>
          <w:szCs w:val="26"/>
        </w:rPr>
        <w:t>Prof. Dr</w:t>
      </w:r>
      <w:r w:rsidR="00D77EB0" w:rsidRPr="00466E4F">
        <w:rPr>
          <w:b/>
          <w:sz w:val="26"/>
          <w:szCs w:val="26"/>
        </w:rPr>
        <w:t xml:space="preserve">. </w:t>
      </w:r>
      <w:r w:rsidR="00E16688" w:rsidRPr="00466E4F">
        <w:rPr>
          <w:b/>
          <w:sz w:val="26"/>
          <w:szCs w:val="26"/>
        </w:rPr>
        <w:t xml:space="preserve">Nguyen Huu Hieu </w:t>
      </w:r>
    </w:p>
    <w:p w14:paraId="36AD3DA2" w14:textId="0FD10B6A" w:rsidR="00D77EB0" w:rsidRPr="00466E4F" w:rsidRDefault="00D77EB0" w:rsidP="00F0676A">
      <w:pPr>
        <w:widowControl w:val="0"/>
        <w:spacing w:before="120" w:after="0" w:line="360" w:lineRule="auto"/>
        <w:rPr>
          <w:b/>
          <w:sz w:val="26"/>
          <w:szCs w:val="26"/>
        </w:rPr>
      </w:pPr>
      <w:r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  <w:r w:rsidRPr="00466E4F">
        <w:rPr>
          <w:sz w:val="26"/>
          <w:szCs w:val="26"/>
        </w:rPr>
        <w:tab/>
      </w:r>
      <w:r w:rsidRPr="00466E4F">
        <w:rPr>
          <w:b/>
          <w:sz w:val="26"/>
          <w:szCs w:val="26"/>
        </w:rPr>
        <w:t xml:space="preserve">2: </w:t>
      </w:r>
      <w:r w:rsidR="00EA56D2" w:rsidRPr="00466E4F">
        <w:rPr>
          <w:b/>
          <w:sz w:val="26"/>
          <w:szCs w:val="26"/>
        </w:rPr>
        <w:t>Assoc.</w:t>
      </w:r>
      <w:r w:rsidR="004205DE">
        <w:rPr>
          <w:b/>
          <w:sz w:val="26"/>
          <w:szCs w:val="26"/>
        </w:rPr>
        <w:t xml:space="preserve"> </w:t>
      </w:r>
      <w:r w:rsidR="00EA56D2" w:rsidRPr="00466E4F">
        <w:rPr>
          <w:b/>
          <w:sz w:val="26"/>
          <w:szCs w:val="26"/>
        </w:rPr>
        <w:t>Prof. Dr.</w:t>
      </w:r>
      <w:r w:rsidRPr="00466E4F">
        <w:rPr>
          <w:b/>
          <w:sz w:val="26"/>
          <w:szCs w:val="26"/>
        </w:rPr>
        <w:t xml:space="preserve"> </w:t>
      </w:r>
      <w:r w:rsidR="00E16688" w:rsidRPr="00466E4F">
        <w:rPr>
          <w:b/>
          <w:sz w:val="26"/>
          <w:szCs w:val="26"/>
        </w:rPr>
        <w:t>Mai Thanh Phong</w:t>
      </w:r>
    </w:p>
    <w:p w14:paraId="2F222E45" w14:textId="77777777" w:rsidR="00D77EB0" w:rsidRPr="00466E4F" w:rsidRDefault="00206BE7" w:rsidP="002A5759">
      <w:pPr>
        <w:widowControl w:val="0"/>
        <w:spacing w:before="120" w:after="0" w:line="360" w:lineRule="auto"/>
        <w:ind w:right="-896"/>
        <w:rPr>
          <w:b/>
          <w:sz w:val="26"/>
          <w:szCs w:val="26"/>
        </w:rPr>
      </w:pPr>
      <w:r w:rsidRPr="00466E4F">
        <w:rPr>
          <w:sz w:val="26"/>
          <w:szCs w:val="26"/>
        </w:rPr>
        <w:t>University</w:t>
      </w:r>
      <w:r w:rsidR="00D77EB0" w:rsidRPr="00466E4F">
        <w:rPr>
          <w:sz w:val="26"/>
          <w:szCs w:val="26"/>
        </w:rPr>
        <w:t xml:space="preserve">: </w:t>
      </w:r>
      <w:r w:rsidR="00BF68F9" w:rsidRPr="00466E4F">
        <w:rPr>
          <w:b/>
          <w:sz w:val="26"/>
          <w:szCs w:val="26"/>
        </w:rPr>
        <w:t xml:space="preserve">Ho Chi Minh </w:t>
      </w:r>
      <w:r w:rsidR="003F34A8" w:rsidRPr="00466E4F">
        <w:rPr>
          <w:b/>
          <w:sz w:val="26"/>
          <w:szCs w:val="26"/>
        </w:rPr>
        <w:t xml:space="preserve">City </w:t>
      </w:r>
      <w:r w:rsidR="00BF68F9" w:rsidRPr="00466E4F">
        <w:rPr>
          <w:b/>
          <w:sz w:val="26"/>
          <w:szCs w:val="26"/>
        </w:rPr>
        <w:t xml:space="preserve">University of Technology, </w:t>
      </w:r>
      <w:r w:rsidR="002A5759" w:rsidRPr="00466E4F">
        <w:rPr>
          <w:b/>
          <w:sz w:val="26"/>
          <w:szCs w:val="26"/>
        </w:rPr>
        <w:t>VNU</w:t>
      </w:r>
      <w:r w:rsidR="00193362" w:rsidRPr="00466E4F">
        <w:rPr>
          <w:b/>
          <w:sz w:val="26"/>
          <w:szCs w:val="26"/>
        </w:rPr>
        <w:t xml:space="preserve"> - HCMC</w:t>
      </w:r>
    </w:p>
    <w:p w14:paraId="4D55CC4E" w14:textId="77777777" w:rsidR="00EF6AAF" w:rsidRPr="00466E4F" w:rsidRDefault="00193362" w:rsidP="00F0676A">
      <w:pPr>
        <w:widowControl w:val="0"/>
        <w:spacing w:before="120" w:after="0" w:line="360" w:lineRule="auto"/>
        <w:rPr>
          <w:b/>
          <w:i/>
          <w:sz w:val="26"/>
          <w:szCs w:val="26"/>
        </w:rPr>
      </w:pPr>
      <w:r w:rsidRPr="00466E4F">
        <w:rPr>
          <w:b/>
          <w:i/>
          <w:sz w:val="26"/>
          <w:szCs w:val="26"/>
        </w:rPr>
        <w:t xml:space="preserve">Major Contributions of </w:t>
      </w:r>
      <w:r w:rsidR="00833C4C" w:rsidRPr="00466E4F">
        <w:rPr>
          <w:b/>
          <w:i/>
          <w:sz w:val="26"/>
          <w:szCs w:val="26"/>
        </w:rPr>
        <w:t>T</w:t>
      </w:r>
      <w:r w:rsidRPr="00466E4F">
        <w:rPr>
          <w:b/>
          <w:i/>
          <w:sz w:val="26"/>
          <w:szCs w:val="26"/>
        </w:rPr>
        <w:t>his Dissertation:</w:t>
      </w:r>
    </w:p>
    <w:p w14:paraId="57716AC1" w14:textId="6089FF08" w:rsidR="003A0AA9" w:rsidRPr="008A10B3" w:rsidRDefault="003A0AA9" w:rsidP="002A5759">
      <w:pPr>
        <w:widowControl w:val="0"/>
        <w:spacing w:before="120" w:after="0" w:line="360" w:lineRule="auto"/>
        <w:jc w:val="both"/>
        <w:rPr>
          <w:sz w:val="26"/>
          <w:szCs w:val="26"/>
          <w:highlight w:val="yellow"/>
        </w:rPr>
      </w:pPr>
      <w:r w:rsidRPr="00466E4F">
        <w:rPr>
          <w:sz w:val="26"/>
          <w:szCs w:val="26"/>
        </w:rPr>
        <w:t xml:space="preserve">The overall purpose of this dissertation is to </w:t>
      </w:r>
      <w:r w:rsidRPr="00C764FF">
        <w:rPr>
          <w:sz w:val="26"/>
          <w:szCs w:val="26"/>
        </w:rPr>
        <w:t xml:space="preserve">successfully synthesize </w:t>
      </w:r>
      <w:r w:rsidR="008A10B3">
        <w:rPr>
          <w:sz w:val="26"/>
          <w:szCs w:val="26"/>
        </w:rPr>
        <w:t xml:space="preserve">three types of reduced </w:t>
      </w:r>
      <w:r w:rsidRPr="00C764FF">
        <w:rPr>
          <w:sz w:val="26"/>
          <w:szCs w:val="26"/>
        </w:rPr>
        <w:t>graphene oxide-based nanocomposites</w:t>
      </w:r>
      <w:r w:rsidR="005D5839">
        <w:rPr>
          <w:sz w:val="26"/>
          <w:szCs w:val="26"/>
        </w:rPr>
        <w:t xml:space="preserve">, </w:t>
      </w:r>
      <w:r w:rsidR="005D5839" w:rsidRPr="005D5839">
        <w:rPr>
          <w:sz w:val="26"/>
          <w:szCs w:val="26"/>
          <w:lang w:val="vi-VN"/>
        </w:rPr>
        <w:t>including</w:t>
      </w:r>
      <w:r w:rsidRPr="00C764FF">
        <w:rPr>
          <w:sz w:val="26"/>
          <w:szCs w:val="26"/>
        </w:rPr>
        <w:t xml:space="preserve"> </w:t>
      </w:r>
      <w:r w:rsidR="008A10B3" w:rsidRPr="008A10B3">
        <w:rPr>
          <w:sz w:val="26"/>
          <w:szCs w:val="26"/>
        </w:rPr>
        <w:t>TiO</w:t>
      </w:r>
      <w:r w:rsidR="008A10B3" w:rsidRPr="008A10B3">
        <w:rPr>
          <w:sz w:val="26"/>
          <w:szCs w:val="26"/>
          <w:vertAlign w:val="subscript"/>
        </w:rPr>
        <w:t>2</w:t>
      </w:r>
      <w:r w:rsidR="008A10B3" w:rsidRPr="008A10B3">
        <w:rPr>
          <w:sz w:val="26"/>
          <w:szCs w:val="26"/>
        </w:rPr>
        <w:t>/rGO, ZnO–TiO</w:t>
      </w:r>
      <w:r w:rsidR="008A10B3" w:rsidRPr="008A10B3">
        <w:rPr>
          <w:sz w:val="26"/>
          <w:szCs w:val="26"/>
          <w:vertAlign w:val="subscript"/>
        </w:rPr>
        <w:t>2</w:t>
      </w:r>
      <w:r w:rsidR="008A10B3" w:rsidRPr="008A10B3">
        <w:rPr>
          <w:sz w:val="26"/>
          <w:szCs w:val="26"/>
        </w:rPr>
        <w:t xml:space="preserve">/rGO </w:t>
      </w:r>
      <w:r w:rsidR="008A10B3">
        <w:rPr>
          <w:sz w:val="26"/>
          <w:szCs w:val="26"/>
        </w:rPr>
        <w:t>and</w:t>
      </w:r>
      <w:r w:rsidR="008A10B3" w:rsidRPr="008A10B3">
        <w:rPr>
          <w:sz w:val="26"/>
          <w:szCs w:val="26"/>
        </w:rPr>
        <w:t xml:space="preserve"> MFO–TiO</w:t>
      </w:r>
      <w:r w:rsidR="008A10B3" w:rsidRPr="008A10B3">
        <w:rPr>
          <w:sz w:val="26"/>
          <w:szCs w:val="26"/>
          <w:vertAlign w:val="subscript"/>
        </w:rPr>
        <w:t>2</w:t>
      </w:r>
      <w:r w:rsidR="008A10B3" w:rsidRPr="008A10B3">
        <w:rPr>
          <w:sz w:val="26"/>
          <w:szCs w:val="26"/>
        </w:rPr>
        <w:t>/rGO</w:t>
      </w:r>
      <w:r w:rsidR="005D5839">
        <w:rPr>
          <w:sz w:val="26"/>
          <w:szCs w:val="26"/>
        </w:rPr>
        <w:t>,</w:t>
      </w:r>
      <w:r w:rsidR="0066131F">
        <w:rPr>
          <w:sz w:val="26"/>
          <w:szCs w:val="26"/>
        </w:rPr>
        <w:t xml:space="preserve"> </w:t>
      </w:r>
      <w:r w:rsidR="0066131F" w:rsidRPr="0066131F">
        <w:rPr>
          <w:sz w:val="26"/>
          <w:szCs w:val="26"/>
        </w:rPr>
        <w:t>with high</w:t>
      </w:r>
      <w:r w:rsidR="0066131F">
        <w:rPr>
          <w:sz w:val="26"/>
          <w:szCs w:val="26"/>
        </w:rPr>
        <w:t xml:space="preserve"> </w:t>
      </w:r>
      <w:r w:rsidR="0066131F" w:rsidRPr="0066131F">
        <w:rPr>
          <w:sz w:val="26"/>
          <w:szCs w:val="26"/>
        </w:rPr>
        <w:t>photodegradation efficiency of methylene blue</w:t>
      </w:r>
      <w:r w:rsidR="0066131F">
        <w:rPr>
          <w:sz w:val="26"/>
          <w:szCs w:val="26"/>
        </w:rPr>
        <w:t xml:space="preserve"> (MB)</w:t>
      </w:r>
      <w:r w:rsidR="00C90297" w:rsidRPr="0066131F">
        <w:rPr>
          <w:sz w:val="26"/>
          <w:szCs w:val="26"/>
          <w:lang w:val="vi-VN"/>
        </w:rPr>
        <w:t>.</w:t>
      </w:r>
    </w:p>
    <w:p w14:paraId="5847C893" w14:textId="2955CC2C" w:rsidR="0066131F" w:rsidRDefault="0066131F" w:rsidP="003A0AA9">
      <w:pPr>
        <w:spacing w:after="0" w:line="360" w:lineRule="auto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t>T</w:t>
      </w:r>
      <w:r w:rsidRPr="0066131F">
        <w:rPr>
          <w:sz w:val="26"/>
          <w:szCs w:val="26"/>
        </w:rPr>
        <w:t xml:space="preserve">hree types of nanocomposite materials </w:t>
      </w:r>
      <w:r>
        <w:rPr>
          <w:sz w:val="26"/>
          <w:szCs w:val="26"/>
        </w:rPr>
        <w:t>were</w:t>
      </w:r>
      <w:r w:rsidRPr="0066131F">
        <w:rPr>
          <w:sz w:val="26"/>
          <w:szCs w:val="26"/>
        </w:rPr>
        <w:t xml:space="preserve"> successfully synthesized with suitable synthesis process and precursor ratio</w:t>
      </w:r>
      <w:r>
        <w:rPr>
          <w:sz w:val="26"/>
          <w:szCs w:val="26"/>
        </w:rPr>
        <w:t xml:space="preserve">. The </w:t>
      </w:r>
      <w:r w:rsidRPr="0066131F">
        <w:rPr>
          <w:sz w:val="26"/>
          <w:szCs w:val="26"/>
        </w:rPr>
        <w:t xml:space="preserve">band gap energies </w:t>
      </w:r>
      <w:r>
        <w:rPr>
          <w:sz w:val="26"/>
          <w:szCs w:val="26"/>
        </w:rPr>
        <w:t xml:space="preserve">of </w:t>
      </w:r>
      <w:r w:rsidR="005D5839">
        <w:rPr>
          <w:sz w:val="26"/>
          <w:szCs w:val="26"/>
        </w:rPr>
        <w:t xml:space="preserve">all </w:t>
      </w:r>
      <w:r w:rsidRPr="0066131F">
        <w:rPr>
          <w:sz w:val="26"/>
          <w:szCs w:val="26"/>
        </w:rPr>
        <w:t xml:space="preserve">three </w:t>
      </w:r>
      <w:r w:rsidR="00744FE7">
        <w:rPr>
          <w:sz w:val="26"/>
          <w:szCs w:val="26"/>
        </w:rPr>
        <w:t xml:space="preserve">kinds of </w:t>
      </w:r>
      <w:r w:rsidR="005D5839" w:rsidRPr="0066131F">
        <w:rPr>
          <w:sz w:val="26"/>
          <w:szCs w:val="26"/>
        </w:rPr>
        <w:t xml:space="preserve">synthetic nanocomposites </w:t>
      </w:r>
      <w:r>
        <w:rPr>
          <w:sz w:val="26"/>
          <w:szCs w:val="26"/>
        </w:rPr>
        <w:t xml:space="preserve">were </w:t>
      </w:r>
      <w:r w:rsidRPr="0066131F">
        <w:rPr>
          <w:sz w:val="26"/>
          <w:szCs w:val="26"/>
        </w:rPr>
        <w:t>lower than that of P25</w:t>
      </w:r>
      <w:r>
        <w:rPr>
          <w:sz w:val="26"/>
          <w:szCs w:val="26"/>
        </w:rPr>
        <w:t>;</w:t>
      </w:r>
      <w:r w:rsidRPr="0066131F">
        <w:rPr>
          <w:sz w:val="26"/>
          <w:szCs w:val="26"/>
        </w:rPr>
        <w:t xml:space="preserve"> namely TiO</w:t>
      </w:r>
      <w:r w:rsidRPr="0066131F">
        <w:rPr>
          <w:sz w:val="26"/>
          <w:szCs w:val="26"/>
          <w:vertAlign w:val="subscript"/>
        </w:rPr>
        <w:t>2</w:t>
      </w:r>
      <w:r w:rsidRPr="0066131F">
        <w:rPr>
          <w:sz w:val="26"/>
          <w:szCs w:val="26"/>
        </w:rPr>
        <w:t xml:space="preserve">/rGO (2.79 eV), </w:t>
      </w:r>
      <w:r w:rsidR="005D5839">
        <w:rPr>
          <w:sz w:val="26"/>
          <w:szCs w:val="26"/>
        </w:rPr>
        <w:br/>
      </w:r>
      <w:r w:rsidRPr="0066131F">
        <w:rPr>
          <w:sz w:val="26"/>
          <w:szCs w:val="26"/>
        </w:rPr>
        <w:t>ZnO–TiO</w:t>
      </w:r>
      <w:r w:rsidRPr="0066131F">
        <w:rPr>
          <w:sz w:val="26"/>
          <w:szCs w:val="26"/>
          <w:vertAlign w:val="subscript"/>
        </w:rPr>
        <w:t>2</w:t>
      </w:r>
      <w:r w:rsidRPr="0066131F">
        <w:rPr>
          <w:sz w:val="26"/>
          <w:szCs w:val="26"/>
        </w:rPr>
        <w:t>/rGO (2.70 eV) and MFO–TiO</w:t>
      </w:r>
      <w:r w:rsidRPr="0066131F">
        <w:rPr>
          <w:sz w:val="26"/>
          <w:szCs w:val="26"/>
          <w:vertAlign w:val="subscript"/>
        </w:rPr>
        <w:t>2</w:t>
      </w:r>
      <w:r w:rsidRPr="0066131F">
        <w:rPr>
          <w:sz w:val="26"/>
          <w:szCs w:val="26"/>
        </w:rPr>
        <w:t>/rGO (2.46 eV)</w:t>
      </w:r>
      <w:r w:rsidR="00744FE7">
        <w:rPr>
          <w:sz w:val="26"/>
          <w:szCs w:val="26"/>
        </w:rPr>
        <w:t>. These results</w:t>
      </w:r>
      <w:r>
        <w:rPr>
          <w:sz w:val="26"/>
          <w:szCs w:val="26"/>
        </w:rPr>
        <w:t xml:space="preserve"> </w:t>
      </w:r>
      <w:r w:rsidRPr="0066131F">
        <w:rPr>
          <w:sz w:val="26"/>
          <w:szCs w:val="26"/>
        </w:rPr>
        <w:t xml:space="preserve">demonstrate that the materials in this </w:t>
      </w:r>
      <w:r w:rsidRPr="00466E4F">
        <w:rPr>
          <w:sz w:val="26"/>
          <w:szCs w:val="26"/>
        </w:rPr>
        <w:t>dissertation</w:t>
      </w:r>
      <w:r w:rsidRPr="0066131F">
        <w:rPr>
          <w:sz w:val="26"/>
          <w:szCs w:val="26"/>
        </w:rPr>
        <w:t xml:space="preserve"> have </w:t>
      </w:r>
      <w:r>
        <w:rPr>
          <w:sz w:val="26"/>
          <w:szCs w:val="26"/>
        </w:rPr>
        <w:t>higher</w:t>
      </w:r>
      <w:r w:rsidRPr="0066131F">
        <w:rPr>
          <w:sz w:val="26"/>
          <w:szCs w:val="26"/>
        </w:rPr>
        <w:t xml:space="preserve"> light absorption ability, helping to improve the photodegradation efficiency of MB in the visible light.</w:t>
      </w:r>
    </w:p>
    <w:p w14:paraId="2C511401" w14:textId="5B160801" w:rsidR="0066131F" w:rsidRDefault="007C7A34" w:rsidP="007C7A34">
      <w:pPr>
        <w:spacing w:after="0" w:line="360" w:lineRule="auto"/>
        <w:jc w:val="both"/>
        <w:rPr>
          <w:sz w:val="26"/>
          <w:szCs w:val="26"/>
        </w:rPr>
      </w:pPr>
      <w:r w:rsidRPr="007C7A34">
        <w:rPr>
          <w:sz w:val="26"/>
          <w:szCs w:val="26"/>
        </w:rPr>
        <w:t xml:space="preserve">The </w:t>
      </w:r>
      <w:r>
        <w:rPr>
          <w:sz w:val="26"/>
          <w:szCs w:val="26"/>
        </w:rPr>
        <w:t>survey</w:t>
      </w:r>
      <w:r w:rsidRPr="007C7A34">
        <w:rPr>
          <w:sz w:val="26"/>
          <w:szCs w:val="26"/>
        </w:rPr>
        <w:t xml:space="preserve"> results of individual and simultaneous effects of factors </w:t>
      </w:r>
      <w:r>
        <w:rPr>
          <w:sz w:val="26"/>
          <w:szCs w:val="26"/>
        </w:rPr>
        <w:t>provided</w:t>
      </w:r>
      <w:r w:rsidRPr="007C7A34">
        <w:rPr>
          <w:sz w:val="26"/>
          <w:szCs w:val="26"/>
        </w:rPr>
        <w:t xml:space="preserve"> set of appropriate parameters</w:t>
      </w:r>
      <w:r w:rsidR="00744FE7">
        <w:rPr>
          <w:sz w:val="26"/>
          <w:szCs w:val="26"/>
        </w:rPr>
        <w:t xml:space="preserve"> which</w:t>
      </w:r>
      <w:r w:rsidRPr="007C7A34">
        <w:rPr>
          <w:sz w:val="26"/>
          <w:szCs w:val="26"/>
        </w:rPr>
        <w:t xml:space="preserve"> corresponding to each type of material </w:t>
      </w:r>
      <w:r>
        <w:rPr>
          <w:sz w:val="26"/>
          <w:szCs w:val="26"/>
        </w:rPr>
        <w:t>for</w:t>
      </w:r>
      <w:r w:rsidRPr="007C7A34">
        <w:rPr>
          <w:sz w:val="26"/>
          <w:szCs w:val="26"/>
        </w:rPr>
        <w:t xml:space="preserve"> the </w:t>
      </w:r>
      <w:r>
        <w:rPr>
          <w:sz w:val="26"/>
          <w:szCs w:val="26"/>
        </w:rPr>
        <w:t xml:space="preserve">process of </w:t>
      </w:r>
      <w:r w:rsidR="00744FE7" w:rsidRPr="007C7A34">
        <w:rPr>
          <w:sz w:val="26"/>
          <w:szCs w:val="26"/>
        </w:rPr>
        <w:t xml:space="preserve">MB </w:t>
      </w:r>
      <w:r w:rsidRPr="007C7A34">
        <w:rPr>
          <w:sz w:val="26"/>
          <w:szCs w:val="26"/>
        </w:rPr>
        <w:t>photodegradation in water.</w:t>
      </w:r>
      <w:r>
        <w:rPr>
          <w:sz w:val="26"/>
          <w:szCs w:val="26"/>
        </w:rPr>
        <w:t xml:space="preserve"> </w:t>
      </w:r>
      <w:r w:rsidR="00744FE7">
        <w:rPr>
          <w:sz w:val="26"/>
          <w:szCs w:val="26"/>
        </w:rPr>
        <w:t>T</w:t>
      </w:r>
      <w:r w:rsidR="00744FE7" w:rsidRPr="00744FE7">
        <w:rPr>
          <w:sz w:val="26"/>
          <w:szCs w:val="26"/>
        </w:rPr>
        <w:t xml:space="preserve">he survey results of </w:t>
      </w:r>
      <w:r w:rsidR="00744FE7" w:rsidRPr="007C7A34">
        <w:rPr>
          <w:sz w:val="26"/>
          <w:szCs w:val="26"/>
        </w:rPr>
        <w:t>TiO</w:t>
      </w:r>
      <w:r w:rsidR="00744FE7" w:rsidRPr="007C7A34">
        <w:rPr>
          <w:sz w:val="26"/>
          <w:szCs w:val="26"/>
          <w:vertAlign w:val="subscript"/>
        </w:rPr>
        <w:t>2</w:t>
      </w:r>
      <w:r w:rsidR="00744FE7" w:rsidRPr="007C7A34">
        <w:rPr>
          <w:sz w:val="26"/>
          <w:szCs w:val="26"/>
        </w:rPr>
        <w:t>/rGO</w:t>
      </w:r>
      <w:r w:rsidR="00744FE7">
        <w:rPr>
          <w:sz w:val="26"/>
          <w:szCs w:val="26"/>
        </w:rPr>
        <w:t xml:space="preserve"> showed that</w:t>
      </w:r>
      <w:r w:rsidRPr="007C7A34">
        <w:rPr>
          <w:sz w:val="26"/>
          <w:szCs w:val="26"/>
        </w:rPr>
        <w:t>,</w:t>
      </w:r>
      <w:r w:rsidR="00744FE7">
        <w:rPr>
          <w:sz w:val="26"/>
          <w:szCs w:val="26"/>
        </w:rPr>
        <w:t xml:space="preserve"> </w:t>
      </w:r>
      <w:r w:rsidR="00744FE7">
        <w:rPr>
          <w:sz w:val="26"/>
          <w:szCs w:val="26"/>
        </w:rPr>
        <w:br/>
      </w:r>
      <w:r w:rsidRPr="007C7A34">
        <w:rPr>
          <w:sz w:val="26"/>
          <w:szCs w:val="26"/>
        </w:rPr>
        <w:t xml:space="preserve">the suitable photodegradation parameters are pH 10, 23 mg/L </w:t>
      </w:r>
      <w:r>
        <w:rPr>
          <w:sz w:val="26"/>
          <w:szCs w:val="26"/>
        </w:rPr>
        <w:t xml:space="preserve">of </w:t>
      </w:r>
      <w:r w:rsidRPr="007C7A34">
        <w:rPr>
          <w:sz w:val="26"/>
          <w:szCs w:val="26"/>
        </w:rPr>
        <w:t xml:space="preserve">the </w:t>
      </w:r>
      <w:r>
        <w:rPr>
          <w:sz w:val="26"/>
          <w:szCs w:val="26"/>
        </w:rPr>
        <w:t xml:space="preserve">initial </w:t>
      </w:r>
      <w:r w:rsidRPr="007C7A34">
        <w:rPr>
          <w:sz w:val="26"/>
          <w:szCs w:val="26"/>
        </w:rPr>
        <w:t>MB concentration and 20 mg of material</w:t>
      </w:r>
      <w:r>
        <w:rPr>
          <w:sz w:val="26"/>
          <w:szCs w:val="26"/>
        </w:rPr>
        <w:t xml:space="preserve">, </w:t>
      </w:r>
      <w:r w:rsidRPr="007C7A34">
        <w:rPr>
          <w:sz w:val="26"/>
          <w:szCs w:val="26"/>
        </w:rPr>
        <w:t>corresponding to 99.92%</w:t>
      </w:r>
      <w:r>
        <w:rPr>
          <w:sz w:val="26"/>
          <w:szCs w:val="26"/>
        </w:rPr>
        <w:t xml:space="preserve"> of </w:t>
      </w:r>
      <w:r w:rsidR="00744FE7" w:rsidRPr="007C7A34">
        <w:rPr>
          <w:sz w:val="26"/>
          <w:szCs w:val="26"/>
        </w:rPr>
        <w:t>MB</w:t>
      </w:r>
      <w:r w:rsidR="00744FE7" w:rsidRPr="007C7A34">
        <w:rPr>
          <w:sz w:val="26"/>
          <w:szCs w:val="26"/>
        </w:rPr>
        <w:t xml:space="preserve"> </w:t>
      </w:r>
      <w:r w:rsidRPr="007C7A34">
        <w:rPr>
          <w:sz w:val="26"/>
          <w:szCs w:val="26"/>
        </w:rPr>
        <w:t xml:space="preserve">photodegradation </w:t>
      </w:r>
      <w:r w:rsidRPr="0066131F">
        <w:rPr>
          <w:sz w:val="26"/>
          <w:szCs w:val="26"/>
        </w:rPr>
        <w:t>efficiency</w:t>
      </w:r>
      <w:r>
        <w:rPr>
          <w:sz w:val="26"/>
          <w:szCs w:val="26"/>
        </w:rPr>
        <w:t xml:space="preserve">. </w:t>
      </w:r>
      <w:r w:rsidR="00744FE7">
        <w:rPr>
          <w:sz w:val="26"/>
          <w:szCs w:val="26"/>
        </w:rPr>
        <w:t>In the case with</w:t>
      </w:r>
      <w:r w:rsidRPr="007C7A34">
        <w:rPr>
          <w:sz w:val="26"/>
          <w:szCs w:val="26"/>
        </w:rPr>
        <w:t xml:space="preserve"> </w:t>
      </w:r>
      <w:r w:rsidRPr="00605480">
        <w:rPr>
          <w:sz w:val="26"/>
          <w:szCs w:val="26"/>
        </w:rPr>
        <w:t>ZnO–TiO</w:t>
      </w:r>
      <w:r w:rsidRPr="00605480">
        <w:rPr>
          <w:sz w:val="26"/>
          <w:szCs w:val="26"/>
          <w:vertAlign w:val="subscript"/>
        </w:rPr>
        <w:t>2</w:t>
      </w:r>
      <w:r w:rsidRPr="00605480">
        <w:rPr>
          <w:sz w:val="26"/>
          <w:szCs w:val="26"/>
        </w:rPr>
        <w:t>/rGO</w:t>
      </w:r>
      <w:r w:rsidRPr="007C7A34">
        <w:rPr>
          <w:sz w:val="26"/>
          <w:szCs w:val="26"/>
        </w:rPr>
        <w:t xml:space="preserve">, 63.5 min </w:t>
      </w:r>
      <w:r>
        <w:rPr>
          <w:sz w:val="26"/>
          <w:szCs w:val="26"/>
        </w:rPr>
        <w:t xml:space="preserve">of </w:t>
      </w:r>
      <w:r w:rsidRPr="007C7A34">
        <w:rPr>
          <w:sz w:val="26"/>
          <w:szCs w:val="26"/>
        </w:rPr>
        <w:t xml:space="preserve">photodegradation time, </w:t>
      </w:r>
      <w:r w:rsidR="00744FE7">
        <w:rPr>
          <w:sz w:val="26"/>
          <w:szCs w:val="26"/>
        </w:rPr>
        <w:br/>
      </w:r>
      <w:r w:rsidRPr="007C7A34">
        <w:rPr>
          <w:sz w:val="26"/>
          <w:szCs w:val="26"/>
        </w:rPr>
        <w:t xml:space="preserve">25.25 mg of material and 20 mg/L </w:t>
      </w:r>
      <w:r w:rsidR="00744FE7">
        <w:rPr>
          <w:sz w:val="26"/>
          <w:szCs w:val="26"/>
        </w:rPr>
        <w:t xml:space="preserve">of </w:t>
      </w:r>
      <w:r w:rsidRPr="007C7A34">
        <w:rPr>
          <w:sz w:val="26"/>
          <w:szCs w:val="26"/>
        </w:rPr>
        <w:t>initial MB concentratio</w:t>
      </w:r>
      <w:r>
        <w:rPr>
          <w:sz w:val="26"/>
          <w:szCs w:val="26"/>
        </w:rPr>
        <w:t xml:space="preserve">n is the </w:t>
      </w:r>
      <w:r w:rsidRPr="007C7A34">
        <w:rPr>
          <w:sz w:val="26"/>
          <w:szCs w:val="26"/>
        </w:rPr>
        <w:t>the suitable photodegradation parameters</w:t>
      </w:r>
      <w:r>
        <w:rPr>
          <w:sz w:val="26"/>
          <w:szCs w:val="26"/>
        </w:rPr>
        <w:t xml:space="preserve">. </w:t>
      </w:r>
      <w:r w:rsidR="00307786" w:rsidRPr="0066131F">
        <w:rPr>
          <w:sz w:val="26"/>
          <w:szCs w:val="26"/>
        </w:rPr>
        <w:t>MFO–TiO</w:t>
      </w:r>
      <w:r w:rsidR="00307786" w:rsidRPr="0066131F">
        <w:rPr>
          <w:sz w:val="26"/>
          <w:szCs w:val="26"/>
          <w:vertAlign w:val="subscript"/>
        </w:rPr>
        <w:t>2</w:t>
      </w:r>
      <w:r w:rsidR="00307786" w:rsidRPr="0066131F">
        <w:rPr>
          <w:sz w:val="26"/>
          <w:szCs w:val="26"/>
        </w:rPr>
        <w:t>/rGO</w:t>
      </w:r>
      <w:r w:rsidR="00307786">
        <w:rPr>
          <w:sz w:val="26"/>
          <w:szCs w:val="26"/>
        </w:rPr>
        <w:t xml:space="preserve"> </w:t>
      </w:r>
      <w:r w:rsidR="00307786">
        <w:rPr>
          <w:sz w:val="26"/>
          <w:szCs w:val="26"/>
        </w:rPr>
        <w:t xml:space="preserve">showed the best </w:t>
      </w:r>
      <w:r w:rsidR="00307786">
        <w:rPr>
          <w:sz w:val="26"/>
          <w:szCs w:val="26"/>
        </w:rPr>
        <w:t xml:space="preserve">of </w:t>
      </w:r>
      <w:r w:rsidR="00307786" w:rsidRPr="007C7A34">
        <w:rPr>
          <w:sz w:val="26"/>
          <w:szCs w:val="26"/>
        </w:rPr>
        <w:t xml:space="preserve">MB photodegradation </w:t>
      </w:r>
      <w:r w:rsidR="00307786" w:rsidRPr="0066131F">
        <w:rPr>
          <w:sz w:val="26"/>
          <w:szCs w:val="26"/>
        </w:rPr>
        <w:t>efficiency</w:t>
      </w:r>
      <w:r w:rsidR="00307786">
        <w:rPr>
          <w:sz w:val="26"/>
          <w:szCs w:val="26"/>
        </w:rPr>
        <w:t xml:space="preserve"> with the </w:t>
      </w:r>
      <w:r w:rsidR="00307786" w:rsidRPr="007C7A34">
        <w:rPr>
          <w:sz w:val="26"/>
          <w:szCs w:val="26"/>
        </w:rPr>
        <w:t>suitable</w:t>
      </w:r>
      <w:r w:rsidR="00307786">
        <w:rPr>
          <w:sz w:val="26"/>
          <w:szCs w:val="26"/>
        </w:rPr>
        <w:t xml:space="preserve"> </w:t>
      </w:r>
      <w:r w:rsidR="00111AF7">
        <w:rPr>
          <w:sz w:val="26"/>
          <w:szCs w:val="26"/>
        </w:rPr>
        <w:t>conditions,</w:t>
      </w:r>
      <w:r>
        <w:rPr>
          <w:sz w:val="26"/>
          <w:szCs w:val="26"/>
        </w:rPr>
        <w:t xml:space="preserve"> </w:t>
      </w:r>
      <w:r w:rsidRPr="007C7A34">
        <w:rPr>
          <w:sz w:val="26"/>
          <w:szCs w:val="26"/>
        </w:rPr>
        <w:t xml:space="preserve">including 20 mg/L </w:t>
      </w:r>
      <w:r>
        <w:rPr>
          <w:sz w:val="26"/>
          <w:szCs w:val="26"/>
        </w:rPr>
        <w:t xml:space="preserve">of </w:t>
      </w:r>
      <w:r w:rsidRPr="007C7A34">
        <w:rPr>
          <w:sz w:val="26"/>
          <w:szCs w:val="26"/>
        </w:rPr>
        <w:t xml:space="preserve">initial MB concentration, 16 mg of material and 200 </w:t>
      </w:r>
      <w:r>
        <w:rPr>
          <w:sz w:val="26"/>
          <w:szCs w:val="26"/>
        </w:rPr>
        <w:t>μ</w:t>
      </w:r>
      <w:r w:rsidRPr="007C7A34">
        <w:rPr>
          <w:sz w:val="26"/>
          <w:szCs w:val="26"/>
        </w:rPr>
        <w:t xml:space="preserve">L </w:t>
      </w:r>
      <w:r>
        <w:rPr>
          <w:sz w:val="26"/>
          <w:szCs w:val="26"/>
        </w:rPr>
        <w:t xml:space="preserve">of </w:t>
      </w:r>
      <w:r w:rsidRPr="007C7A34">
        <w:rPr>
          <w:sz w:val="26"/>
          <w:szCs w:val="26"/>
        </w:rPr>
        <w:t>additional H</w:t>
      </w:r>
      <w:r w:rsidRPr="007C7A34">
        <w:rPr>
          <w:sz w:val="26"/>
          <w:szCs w:val="26"/>
          <w:vertAlign w:val="subscript"/>
        </w:rPr>
        <w:t>2</w:t>
      </w:r>
      <w:r w:rsidRPr="007C7A34">
        <w:rPr>
          <w:sz w:val="26"/>
          <w:szCs w:val="26"/>
        </w:rPr>
        <w:t>O</w:t>
      </w:r>
      <w:r w:rsidRPr="007C7A34">
        <w:rPr>
          <w:sz w:val="26"/>
          <w:szCs w:val="26"/>
          <w:vertAlign w:val="subscript"/>
        </w:rPr>
        <w:t>2</w:t>
      </w:r>
      <w:r w:rsidR="00420E02">
        <w:rPr>
          <w:sz w:val="26"/>
          <w:szCs w:val="26"/>
        </w:rPr>
        <w:t>.</w:t>
      </w:r>
    </w:p>
    <w:p w14:paraId="4E9D383C" w14:textId="008329B9" w:rsidR="00420E02" w:rsidRDefault="00420E02" w:rsidP="007C7A34">
      <w:pPr>
        <w:spacing w:after="0" w:line="360" w:lineRule="auto"/>
        <w:jc w:val="both"/>
        <w:rPr>
          <w:sz w:val="26"/>
          <w:szCs w:val="26"/>
        </w:rPr>
      </w:pPr>
    </w:p>
    <w:p w14:paraId="42E43C1B" w14:textId="1B301F00" w:rsidR="00420E02" w:rsidRDefault="00420E02" w:rsidP="007C7A34">
      <w:pPr>
        <w:spacing w:after="0" w:line="360" w:lineRule="auto"/>
        <w:jc w:val="both"/>
        <w:rPr>
          <w:sz w:val="26"/>
          <w:szCs w:val="26"/>
          <w:highlight w:val="yellow"/>
        </w:rPr>
      </w:pPr>
      <w:r>
        <w:rPr>
          <w:sz w:val="26"/>
          <w:szCs w:val="26"/>
        </w:rPr>
        <w:lastRenderedPageBreak/>
        <w:t xml:space="preserve">The </w:t>
      </w:r>
      <w:r w:rsidR="002F751B" w:rsidRPr="0066131F">
        <w:rPr>
          <w:sz w:val="26"/>
          <w:szCs w:val="26"/>
        </w:rPr>
        <w:t>MB</w:t>
      </w:r>
      <w:r w:rsidR="002F751B">
        <w:rPr>
          <w:sz w:val="26"/>
          <w:szCs w:val="26"/>
        </w:rPr>
        <w:t xml:space="preserve"> </w:t>
      </w:r>
      <w:r w:rsidRPr="0066131F">
        <w:rPr>
          <w:sz w:val="26"/>
          <w:szCs w:val="26"/>
        </w:rPr>
        <w:t xml:space="preserve">photodegradation efficiency of </w:t>
      </w:r>
      <w:r>
        <w:rPr>
          <w:sz w:val="26"/>
          <w:szCs w:val="26"/>
        </w:rPr>
        <w:t>materials</w:t>
      </w:r>
      <w:r w:rsidRPr="0066131F">
        <w:rPr>
          <w:sz w:val="26"/>
          <w:szCs w:val="26"/>
        </w:rPr>
        <w:t xml:space="preserve"> </w:t>
      </w:r>
      <w:r w:rsidRPr="00420E02">
        <w:rPr>
          <w:sz w:val="26"/>
          <w:szCs w:val="26"/>
        </w:rPr>
        <w:t>slightly decreased (2-2.5%/time) after 5 cycles of recovery and reuse</w:t>
      </w:r>
      <w:r w:rsidR="002F751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2F751B">
        <w:rPr>
          <w:sz w:val="26"/>
          <w:szCs w:val="26"/>
        </w:rPr>
        <w:t xml:space="preserve">These results </w:t>
      </w:r>
      <w:r w:rsidRPr="00420E02">
        <w:rPr>
          <w:sz w:val="26"/>
          <w:szCs w:val="26"/>
        </w:rPr>
        <w:t xml:space="preserve">showed </w:t>
      </w:r>
      <w:r w:rsidR="002F751B">
        <w:rPr>
          <w:sz w:val="26"/>
          <w:szCs w:val="26"/>
        </w:rPr>
        <w:t xml:space="preserve">the </w:t>
      </w:r>
      <w:r w:rsidRPr="00420E02">
        <w:rPr>
          <w:sz w:val="26"/>
          <w:szCs w:val="26"/>
        </w:rPr>
        <w:t>good recovery and reuse ability of the synthesized nanocomposite</w:t>
      </w:r>
      <w:r w:rsidR="002F751B">
        <w:rPr>
          <w:sz w:val="26"/>
          <w:szCs w:val="26"/>
        </w:rPr>
        <w:t>s</w:t>
      </w:r>
      <w:r w:rsidRPr="00420E02">
        <w:rPr>
          <w:sz w:val="26"/>
          <w:szCs w:val="26"/>
        </w:rPr>
        <w:t xml:space="preserve"> in </w:t>
      </w:r>
      <w:r>
        <w:rPr>
          <w:sz w:val="26"/>
          <w:szCs w:val="26"/>
        </w:rPr>
        <w:t>this</w:t>
      </w:r>
      <w:r w:rsidRPr="00420E02">
        <w:rPr>
          <w:sz w:val="26"/>
          <w:szCs w:val="26"/>
        </w:rPr>
        <w:t xml:space="preserve"> </w:t>
      </w:r>
      <w:r w:rsidRPr="00466E4F">
        <w:rPr>
          <w:sz w:val="26"/>
          <w:szCs w:val="26"/>
        </w:rPr>
        <w:t>dissertation</w:t>
      </w:r>
      <w:r>
        <w:rPr>
          <w:sz w:val="26"/>
          <w:szCs w:val="26"/>
        </w:rPr>
        <w:t>.</w:t>
      </w:r>
    </w:p>
    <w:p w14:paraId="70684E7E" w14:textId="788676C4" w:rsidR="0066131F" w:rsidRDefault="00420E02" w:rsidP="003A0AA9">
      <w:pPr>
        <w:spacing w:after="0" w:line="360" w:lineRule="auto"/>
        <w:jc w:val="both"/>
        <w:rPr>
          <w:sz w:val="26"/>
          <w:szCs w:val="26"/>
        </w:rPr>
      </w:pPr>
      <w:r w:rsidRPr="00420E02">
        <w:rPr>
          <w:sz w:val="26"/>
          <w:szCs w:val="26"/>
        </w:rPr>
        <w:t>The mechanism</w:t>
      </w:r>
      <w:r>
        <w:rPr>
          <w:sz w:val="26"/>
          <w:szCs w:val="26"/>
        </w:rPr>
        <w:t xml:space="preserve"> of MB </w:t>
      </w:r>
      <w:r w:rsidRPr="00420E02">
        <w:rPr>
          <w:sz w:val="26"/>
          <w:szCs w:val="26"/>
        </w:rPr>
        <w:t xml:space="preserve">photodegradation of all three </w:t>
      </w:r>
      <w:r w:rsidR="002F751B">
        <w:rPr>
          <w:sz w:val="26"/>
          <w:szCs w:val="26"/>
        </w:rPr>
        <w:t xml:space="preserve">types of </w:t>
      </w:r>
      <w:r w:rsidRPr="00420E02">
        <w:rPr>
          <w:sz w:val="26"/>
          <w:szCs w:val="26"/>
        </w:rPr>
        <w:t xml:space="preserve">materials </w:t>
      </w:r>
      <w:r w:rsidR="002F751B" w:rsidRPr="00420E02">
        <w:rPr>
          <w:sz w:val="26"/>
          <w:szCs w:val="26"/>
        </w:rPr>
        <w:t xml:space="preserve">mainly </w:t>
      </w:r>
      <w:r w:rsidR="002F751B" w:rsidRPr="002F751B">
        <w:rPr>
          <w:sz w:val="26"/>
          <w:szCs w:val="26"/>
        </w:rPr>
        <w:t>occurred</w:t>
      </w:r>
      <w:r w:rsidR="002F751B" w:rsidRPr="002F751B">
        <w:rPr>
          <w:sz w:val="26"/>
          <w:szCs w:val="26"/>
        </w:rPr>
        <w:t xml:space="preserve"> </w:t>
      </w:r>
      <w:r w:rsidR="002F751B">
        <w:rPr>
          <w:sz w:val="26"/>
          <w:szCs w:val="26"/>
        </w:rPr>
        <w:t>via</w:t>
      </w:r>
      <w:r w:rsidRPr="00420E02">
        <w:rPr>
          <w:sz w:val="26"/>
          <w:szCs w:val="26"/>
        </w:rPr>
        <w:t xml:space="preserve"> indirect pathway with the formation of free radicals </w:t>
      </w:r>
      <w:r w:rsidR="002F751B">
        <w:rPr>
          <w:sz w:val="26"/>
          <w:szCs w:val="26"/>
        </w:rPr>
        <w:t>upon</w:t>
      </w:r>
      <w:r w:rsidRPr="00420E02">
        <w:rPr>
          <w:sz w:val="26"/>
          <w:szCs w:val="26"/>
        </w:rPr>
        <w:t xml:space="preserve"> </w:t>
      </w:r>
      <w:r w:rsidR="002F751B" w:rsidRPr="002F751B">
        <w:rPr>
          <w:sz w:val="26"/>
          <w:szCs w:val="26"/>
        </w:rPr>
        <w:t>irradiation</w:t>
      </w:r>
      <w:r w:rsidRPr="00420E02">
        <w:rPr>
          <w:sz w:val="26"/>
          <w:szCs w:val="26"/>
        </w:rPr>
        <w:t xml:space="preserve">. In which, </w:t>
      </w:r>
      <m:oMath>
        <m:sSubSup>
          <m:sSubSupPr>
            <m:ctrlPr>
              <w:rPr>
                <w:rFonts w:ascii="Cambria Math" w:hAnsi="Cambria Math"/>
                <w:sz w:val="26"/>
                <w:szCs w:val="26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iCs/>
                <w:sz w:val="26"/>
                <w:szCs w:val="26"/>
              </w:rPr>
              <w:sym w:font="Wingdings" w:char="F09F"/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O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</m:t>
            </m:r>
          </m:sup>
        </m:sSubSup>
      </m:oMath>
      <w:r w:rsidR="002203CA" w:rsidRPr="00605480">
        <w:rPr>
          <w:sz w:val="26"/>
          <w:szCs w:val="26"/>
        </w:rPr>
        <w:t xml:space="preserve"> </w:t>
      </w:r>
      <w:r w:rsidR="002203CA">
        <w:rPr>
          <w:sz w:val="26"/>
          <w:szCs w:val="26"/>
        </w:rPr>
        <w:t>and</w:t>
      </w:r>
      <w:r w:rsidR="002203CA" w:rsidRPr="00605480">
        <w:rPr>
          <w:sz w:val="26"/>
          <w:szCs w:val="26"/>
        </w:rPr>
        <w:t xml:space="preserve"> </w:t>
      </w:r>
      <w:r w:rsidR="002203CA" w:rsidRPr="00605480">
        <w:rPr>
          <w:sz w:val="26"/>
          <w:szCs w:val="26"/>
        </w:rPr>
        <w:sym w:font="Wingdings" w:char="F09F"/>
      </w:r>
      <w:r w:rsidR="002203CA" w:rsidRPr="00605480">
        <w:rPr>
          <w:sz w:val="26"/>
          <w:szCs w:val="26"/>
        </w:rPr>
        <w:t>OH</w:t>
      </w:r>
      <w:r w:rsidRPr="00420E02">
        <w:rPr>
          <w:sz w:val="26"/>
          <w:szCs w:val="26"/>
        </w:rPr>
        <w:t xml:space="preserve"> are the main radicals involved in the photodegradation of MB.</w:t>
      </w:r>
    </w:p>
    <w:p w14:paraId="1E1D326A" w14:textId="77777777" w:rsidR="002F751B" w:rsidRDefault="002203CA" w:rsidP="002203CA">
      <w:pPr>
        <w:spacing w:after="0" w:line="360" w:lineRule="auto"/>
        <w:jc w:val="both"/>
        <w:rPr>
          <w:sz w:val="26"/>
          <w:szCs w:val="26"/>
        </w:rPr>
      </w:pPr>
      <w:r w:rsidRPr="002203CA">
        <w:rPr>
          <w:sz w:val="26"/>
          <w:szCs w:val="26"/>
        </w:rPr>
        <w:t xml:space="preserve">All three </w:t>
      </w:r>
      <w:r w:rsidR="002F751B">
        <w:rPr>
          <w:sz w:val="26"/>
          <w:szCs w:val="26"/>
        </w:rPr>
        <w:t>kinds of nanocomposites</w:t>
      </w:r>
      <w:r w:rsidRPr="002203CA">
        <w:rPr>
          <w:sz w:val="26"/>
          <w:szCs w:val="26"/>
        </w:rPr>
        <w:t xml:space="preserve"> in this </w:t>
      </w:r>
      <w:r w:rsidRPr="00466E4F">
        <w:rPr>
          <w:sz w:val="26"/>
          <w:szCs w:val="26"/>
        </w:rPr>
        <w:t>dissertation</w:t>
      </w:r>
      <w:r w:rsidRPr="002203CA">
        <w:rPr>
          <w:sz w:val="26"/>
          <w:szCs w:val="26"/>
        </w:rPr>
        <w:t xml:space="preserve"> achieved over 99.71% of MB </w:t>
      </w:r>
      <w:r w:rsidR="002F751B">
        <w:rPr>
          <w:sz w:val="26"/>
          <w:szCs w:val="26"/>
        </w:rPr>
        <w:t>removal</w:t>
      </w:r>
      <w:r w:rsidRPr="002203CA">
        <w:rPr>
          <w:sz w:val="26"/>
          <w:szCs w:val="26"/>
        </w:rPr>
        <w:t xml:space="preserve"> efficiency when irradiated with UV light</w:t>
      </w:r>
      <w:r>
        <w:rPr>
          <w:sz w:val="26"/>
          <w:szCs w:val="26"/>
        </w:rPr>
        <w:t xml:space="preserve">. </w:t>
      </w:r>
      <w:r w:rsidRPr="002203CA">
        <w:rPr>
          <w:sz w:val="26"/>
          <w:szCs w:val="26"/>
        </w:rPr>
        <w:t>In particular, the MB photodegradation efficiency of MFO–TiO</w:t>
      </w:r>
      <w:r w:rsidRPr="002203CA">
        <w:rPr>
          <w:sz w:val="26"/>
          <w:szCs w:val="26"/>
          <w:vertAlign w:val="subscript"/>
        </w:rPr>
        <w:t>2</w:t>
      </w:r>
      <w:r w:rsidRPr="002203CA">
        <w:rPr>
          <w:sz w:val="26"/>
          <w:szCs w:val="26"/>
        </w:rPr>
        <w:t xml:space="preserve">/rGO reached 99.89% and 97.46% when irradiated with UV light </w:t>
      </w:r>
      <w:r>
        <w:rPr>
          <w:sz w:val="26"/>
          <w:szCs w:val="26"/>
        </w:rPr>
        <w:t>and solar</w:t>
      </w:r>
      <w:r w:rsidRPr="002203CA">
        <w:rPr>
          <w:sz w:val="26"/>
          <w:szCs w:val="26"/>
        </w:rPr>
        <w:t xml:space="preserve"> light</w:t>
      </w:r>
      <w:r>
        <w:rPr>
          <w:sz w:val="26"/>
          <w:szCs w:val="26"/>
        </w:rPr>
        <w:t xml:space="preserve">, </w:t>
      </w:r>
      <w:r w:rsidRPr="002203CA">
        <w:rPr>
          <w:sz w:val="26"/>
          <w:szCs w:val="26"/>
        </w:rPr>
        <w:t>respectively</w:t>
      </w:r>
      <w:r>
        <w:rPr>
          <w:sz w:val="26"/>
          <w:szCs w:val="26"/>
        </w:rPr>
        <w:t>.</w:t>
      </w:r>
      <w:r w:rsidRPr="002203CA">
        <w:t xml:space="preserve"> </w:t>
      </w:r>
      <w:r w:rsidRPr="002203CA">
        <w:rPr>
          <w:sz w:val="26"/>
          <w:szCs w:val="26"/>
        </w:rPr>
        <w:t xml:space="preserve">Besides, </w:t>
      </w:r>
      <w:r>
        <w:rPr>
          <w:sz w:val="26"/>
          <w:szCs w:val="26"/>
        </w:rPr>
        <w:t xml:space="preserve">the </w:t>
      </w:r>
      <w:r w:rsidRPr="002203CA">
        <w:rPr>
          <w:sz w:val="26"/>
          <w:szCs w:val="26"/>
        </w:rPr>
        <w:t>MFO–TiO</w:t>
      </w:r>
      <w:r w:rsidRPr="002203CA">
        <w:rPr>
          <w:sz w:val="26"/>
          <w:szCs w:val="26"/>
          <w:vertAlign w:val="subscript"/>
        </w:rPr>
        <w:t>2</w:t>
      </w:r>
      <w:r w:rsidRPr="002203CA">
        <w:rPr>
          <w:sz w:val="26"/>
          <w:szCs w:val="26"/>
        </w:rPr>
        <w:t xml:space="preserve">/rGO material </w:t>
      </w:r>
      <w:r w:rsidR="00223B70">
        <w:rPr>
          <w:sz w:val="26"/>
          <w:szCs w:val="26"/>
        </w:rPr>
        <w:t>could be</w:t>
      </w:r>
      <w:r w:rsidRPr="002203CA">
        <w:rPr>
          <w:sz w:val="26"/>
          <w:szCs w:val="26"/>
        </w:rPr>
        <w:t xml:space="preserve"> </w:t>
      </w:r>
      <w:r w:rsidR="00223B70">
        <w:rPr>
          <w:sz w:val="26"/>
          <w:szCs w:val="26"/>
        </w:rPr>
        <w:t>e</w:t>
      </w:r>
      <w:r w:rsidR="00223B70" w:rsidRPr="00223B70">
        <w:rPr>
          <w:sz w:val="26"/>
          <w:szCs w:val="26"/>
        </w:rPr>
        <w:t xml:space="preserve">asily </w:t>
      </w:r>
      <w:r w:rsidRPr="002203CA">
        <w:rPr>
          <w:sz w:val="26"/>
          <w:szCs w:val="26"/>
        </w:rPr>
        <w:t>recover</w:t>
      </w:r>
      <w:r w:rsidR="00223B70">
        <w:rPr>
          <w:sz w:val="26"/>
          <w:szCs w:val="26"/>
        </w:rPr>
        <w:t>ed</w:t>
      </w:r>
      <w:r w:rsidRPr="002203CA">
        <w:rPr>
          <w:sz w:val="26"/>
          <w:szCs w:val="26"/>
        </w:rPr>
        <w:t xml:space="preserve"> by external magnetism </w:t>
      </w:r>
      <w:r w:rsidR="002F751B" w:rsidRPr="002F751B">
        <w:rPr>
          <w:sz w:val="26"/>
          <w:szCs w:val="26"/>
        </w:rPr>
        <w:t>due to its paramagnetic properties</w:t>
      </w:r>
      <w:r w:rsidRPr="002203CA">
        <w:rPr>
          <w:sz w:val="26"/>
          <w:szCs w:val="26"/>
        </w:rPr>
        <w:t>.</w:t>
      </w:r>
    </w:p>
    <w:p w14:paraId="036EECBD" w14:textId="230C33EA" w:rsidR="002203CA" w:rsidRDefault="002203CA" w:rsidP="002203CA">
      <w:pPr>
        <w:spacing w:after="0" w:line="360" w:lineRule="auto"/>
        <w:jc w:val="both"/>
        <w:rPr>
          <w:sz w:val="26"/>
          <w:szCs w:val="26"/>
          <w:highlight w:val="yellow"/>
        </w:rPr>
      </w:pPr>
      <w:r w:rsidRPr="002203CA">
        <w:rPr>
          <w:sz w:val="26"/>
          <w:szCs w:val="26"/>
        </w:rPr>
        <w:t>Therefore, MFO–TiO</w:t>
      </w:r>
      <w:r w:rsidRPr="002203CA">
        <w:rPr>
          <w:sz w:val="26"/>
          <w:szCs w:val="26"/>
          <w:vertAlign w:val="subscript"/>
        </w:rPr>
        <w:t>2</w:t>
      </w:r>
      <w:r w:rsidRPr="002203CA">
        <w:rPr>
          <w:sz w:val="26"/>
          <w:szCs w:val="26"/>
        </w:rPr>
        <w:t xml:space="preserve">/rGO </w:t>
      </w:r>
      <w:r w:rsidR="002F751B" w:rsidRPr="002F751B">
        <w:rPr>
          <w:sz w:val="26"/>
          <w:szCs w:val="26"/>
        </w:rPr>
        <w:t xml:space="preserve">is the most suitable material for further research and practical application in </w:t>
      </w:r>
      <w:r w:rsidR="002B1677">
        <w:rPr>
          <w:sz w:val="26"/>
          <w:szCs w:val="26"/>
        </w:rPr>
        <w:t>organic d</w:t>
      </w:r>
      <w:r w:rsidR="002B1677" w:rsidRPr="002B1677">
        <w:rPr>
          <w:sz w:val="26"/>
          <w:szCs w:val="26"/>
        </w:rPr>
        <w:t>ye contaminated wastewater treatment</w:t>
      </w:r>
      <w:r w:rsidRPr="002203CA">
        <w:rPr>
          <w:sz w:val="26"/>
          <w:szCs w:val="26"/>
        </w:rPr>
        <w:t>.</w:t>
      </w:r>
    </w:p>
    <w:p w14:paraId="550EFA63" w14:textId="77777777" w:rsidR="00705574" w:rsidRPr="00466E4F" w:rsidRDefault="00705574" w:rsidP="003A0AA9">
      <w:pPr>
        <w:spacing w:after="0" w:line="360" w:lineRule="auto"/>
        <w:jc w:val="both"/>
        <w:rPr>
          <w:sz w:val="26"/>
          <w:szCs w:val="26"/>
        </w:rPr>
      </w:pPr>
    </w:p>
    <w:tbl>
      <w:tblPr>
        <w:tblStyle w:val="TableGrid"/>
        <w:tblW w:w="10774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9"/>
        <w:gridCol w:w="2835"/>
      </w:tblGrid>
      <w:tr w:rsidR="00466E4F" w:rsidRPr="00466E4F" w14:paraId="727A2DD5" w14:textId="77777777" w:rsidTr="00FF50E4">
        <w:tc>
          <w:tcPr>
            <w:tcW w:w="7939" w:type="dxa"/>
          </w:tcPr>
          <w:p w14:paraId="5BE325C8" w14:textId="77777777" w:rsidR="00381BD9" w:rsidRPr="00466E4F" w:rsidRDefault="004C7FFE" w:rsidP="00381BD9">
            <w:pPr>
              <w:widowControl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466E4F">
              <w:rPr>
                <w:b/>
                <w:bCs/>
                <w:sz w:val="26"/>
                <w:szCs w:val="26"/>
              </w:rPr>
              <w:t>Advisors</w:t>
            </w:r>
          </w:p>
          <w:p w14:paraId="342D3E7A" w14:textId="77777777" w:rsidR="00C678A3" w:rsidRPr="00466E4F" w:rsidRDefault="00C678A3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46C29979" w14:textId="77777777" w:rsidR="0044678E" w:rsidRPr="00466E4F" w:rsidRDefault="0044678E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328697EA" w14:textId="77777777" w:rsidR="0044678E" w:rsidRPr="00466E4F" w:rsidRDefault="0044678E" w:rsidP="0013628C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707EC77E" w14:textId="218D3227" w:rsidR="00F0676A" w:rsidRPr="00466E4F" w:rsidRDefault="004C7FFE" w:rsidP="004C7FFE">
            <w:pPr>
              <w:widowControl w:val="0"/>
              <w:spacing w:line="360" w:lineRule="auto"/>
              <w:rPr>
                <w:sz w:val="26"/>
                <w:szCs w:val="26"/>
              </w:rPr>
            </w:pPr>
            <w:r w:rsidRPr="00466E4F">
              <w:rPr>
                <w:sz w:val="26"/>
                <w:szCs w:val="26"/>
              </w:rPr>
              <w:t>Assoc.</w:t>
            </w:r>
            <w:r w:rsidR="004205DE">
              <w:rPr>
                <w:sz w:val="26"/>
                <w:szCs w:val="26"/>
              </w:rPr>
              <w:t xml:space="preserve"> </w:t>
            </w:r>
            <w:r w:rsidRPr="00466E4F">
              <w:rPr>
                <w:sz w:val="26"/>
                <w:szCs w:val="26"/>
              </w:rPr>
              <w:t xml:space="preserve">Prof. Dr. </w:t>
            </w:r>
            <w:r w:rsidR="0074299B" w:rsidRPr="00466E4F">
              <w:rPr>
                <w:sz w:val="26"/>
                <w:szCs w:val="26"/>
              </w:rPr>
              <w:t>Mai Thanh Phong</w:t>
            </w:r>
            <w:r w:rsidRPr="00466E4F">
              <w:rPr>
                <w:sz w:val="26"/>
                <w:szCs w:val="26"/>
              </w:rPr>
              <w:t xml:space="preserve">    </w:t>
            </w:r>
            <w:r w:rsidR="00F0676A" w:rsidRPr="00466E4F">
              <w:rPr>
                <w:sz w:val="26"/>
                <w:szCs w:val="26"/>
              </w:rPr>
              <w:t xml:space="preserve"> </w:t>
            </w:r>
            <w:r w:rsidRPr="00466E4F">
              <w:rPr>
                <w:sz w:val="26"/>
                <w:szCs w:val="26"/>
              </w:rPr>
              <w:t>Assoc.</w:t>
            </w:r>
            <w:r w:rsidR="004205DE">
              <w:rPr>
                <w:sz w:val="26"/>
                <w:szCs w:val="26"/>
              </w:rPr>
              <w:t xml:space="preserve"> </w:t>
            </w:r>
            <w:r w:rsidRPr="00466E4F">
              <w:rPr>
                <w:sz w:val="26"/>
                <w:szCs w:val="26"/>
              </w:rPr>
              <w:t xml:space="preserve">Prof. Dr. </w:t>
            </w:r>
            <w:r w:rsidR="0074299B" w:rsidRPr="00466E4F">
              <w:rPr>
                <w:sz w:val="26"/>
                <w:szCs w:val="26"/>
              </w:rPr>
              <w:t xml:space="preserve">Nguyen Huu Hieu </w:t>
            </w:r>
          </w:p>
        </w:tc>
        <w:tc>
          <w:tcPr>
            <w:tcW w:w="2835" w:type="dxa"/>
          </w:tcPr>
          <w:p w14:paraId="4AB824A9" w14:textId="77777777" w:rsidR="00F0676A" w:rsidRPr="00466E4F" w:rsidRDefault="004C7FFE" w:rsidP="00381BD9">
            <w:pPr>
              <w:widowControl w:val="0"/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466E4F">
              <w:rPr>
                <w:b/>
                <w:bCs/>
                <w:sz w:val="26"/>
                <w:szCs w:val="26"/>
              </w:rPr>
              <w:t>Ph</w:t>
            </w:r>
            <w:r w:rsidR="00EB03FD" w:rsidRPr="00466E4F">
              <w:rPr>
                <w:b/>
                <w:bCs/>
                <w:sz w:val="26"/>
                <w:szCs w:val="26"/>
              </w:rPr>
              <w:t>.D.</w:t>
            </w:r>
            <w:r w:rsidRPr="00466E4F">
              <w:rPr>
                <w:b/>
                <w:bCs/>
                <w:sz w:val="26"/>
                <w:szCs w:val="26"/>
              </w:rPr>
              <w:t xml:space="preserve"> candidate</w:t>
            </w:r>
          </w:p>
          <w:p w14:paraId="156332DA" w14:textId="77777777" w:rsidR="0013628C" w:rsidRPr="00466E4F" w:rsidRDefault="0013628C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19A2854D" w14:textId="77777777" w:rsidR="0044678E" w:rsidRPr="00466E4F" w:rsidRDefault="0044678E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0AE0A5FB" w14:textId="77777777" w:rsidR="0044678E" w:rsidRPr="00466E4F" w:rsidRDefault="0044678E" w:rsidP="00C678A3">
            <w:pPr>
              <w:widowControl w:val="0"/>
              <w:spacing w:line="360" w:lineRule="auto"/>
              <w:rPr>
                <w:sz w:val="26"/>
                <w:szCs w:val="26"/>
              </w:rPr>
            </w:pPr>
          </w:p>
          <w:p w14:paraId="674C3AD7" w14:textId="254CE54D" w:rsidR="00F0676A" w:rsidRPr="00466E4F" w:rsidRDefault="00FF50E4" w:rsidP="00F0676A">
            <w:pPr>
              <w:widowControl w:val="0"/>
              <w:spacing w:line="360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Thieu Quang Quoc Viet</w:t>
            </w:r>
          </w:p>
        </w:tc>
      </w:tr>
    </w:tbl>
    <w:p w14:paraId="543D3B84" w14:textId="77777777" w:rsidR="00D93F95" w:rsidRPr="00466E4F" w:rsidRDefault="00D93F95" w:rsidP="004D79DB">
      <w:pPr>
        <w:widowControl w:val="0"/>
        <w:spacing w:after="0" w:line="360" w:lineRule="auto"/>
        <w:jc w:val="both"/>
        <w:rPr>
          <w:sz w:val="26"/>
          <w:szCs w:val="26"/>
        </w:rPr>
      </w:pPr>
    </w:p>
    <w:sectPr w:rsidR="00D93F95" w:rsidRPr="00466E4F" w:rsidSect="004D79DB">
      <w:footerReference w:type="even" r:id="rId8"/>
      <w:footerReference w:type="default" r:id="rId9"/>
      <w:footerReference w:type="first" r:id="rId10"/>
      <w:type w:val="continuous"/>
      <w:pgSz w:w="11907" w:h="16840" w:code="9"/>
      <w:pgMar w:top="851" w:right="1440" w:bottom="284" w:left="1440" w:header="851" w:footer="510" w:gutter="0"/>
      <w:cols w:space="22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BF99F9" w14:textId="77777777" w:rsidR="00E633C2" w:rsidRDefault="00E633C2" w:rsidP="00D93F95">
      <w:pPr>
        <w:spacing w:after="0" w:line="240" w:lineRule="auto"/>
      </w:pPr>
      <w:r>
        <w:separator/>
      </w:r>
    </w:p>
  </w:endnote>
  <w:endnote w:type="continuationSeparator" w:id="0">
    <w:p w14:paraId="4E61DEBF" w14:textId="77777777" w:rsidR="00E633C2" w:rsidRDefault="00E633C2" w:rsidP="00D93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6394004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61F80B6B" w14:textId="3B1F4206" w:rsidR="00F50D71" w:rsidRPr="00F50D71" w:rsidRDefault="0013628C" w:rsidP="0013628C">
        <w:pPr>
          <w:pStyle w:val="Footer"/>
          <w:tabs>
            <w:tab w:val="left" w:pos="3768"/>
            <w:tab w:val="center" w:pos="4513"/>
          </w:tabs>
          <w:rPr>
            <w:sz w:val="26"/>
            <w:szCs w:val="26"/>
          </w:rPr>
        </w:pPr>
        <w:r>
          <w:tab/>
        </w:r>
        <w:r>
          <w:tab/>
        </w:r>
        <w:r w:rsidR="00F50D71" w:rsidRPr="00F50D71">
          <w:rPr>
            <w:sz w:val="26"/>
            <w:szCs w:val="26"/>
          </w:rPr>
          <w:fldChar w:fldCharType="begin"/>
        </w:r>
        <w:r w:rsidR="00F50D71" w:rsidRPr="00F50D71">
          <w:rPr>
            <w:sz w:val="26"/>
            <w:szCs w:val="26"/>
          </w:rPr>
          <w:instrText xml:space="preserve"> PAGE   \* MERGEFORMAT </w:instrText>
        </w:r>
        <w:r w:rsidR="00F50D71" w:rsidRPr="00F50D71">
          <w:rPr>
            <w:sz w:val="26"/>
            <w:szCs w:val="26"/>
          </w:rPr>
          <w:fldChar w:fldCharType="separate"/>
        </w:r>
        <w:r w:rsidR="004205DE">
          <w:rPr>
            <w:noProof/>
            <w:sz w:val="26"/>
            <w:szCs w:val="26"/>
          </w:rPr>
          <w:t>2</w:t>
        </w:r>
        <w:r w:rsidR="00F50D71" w:rsidRPr="00F50D71">
          <w:rPr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845946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00650588" w14:textId="77777777" w:rsidR="00F50D71" w:rsidRPr="00F50D71" w:rsidRDefault="00F50D71">
        <w:pPr>
          <w:pStyle w:val="Footer"/>
          <w:jc w:val="center"/>
          <w:rPr>
            <w:sz w:val="26"/>
            <w:szCs w:val="26"/>
          </w:rPr>
        </w:pPr>
        <w:r w:rsidRPr="00F50D71">
          <w:rPr>
            <w:sz w:val="26"/>
            <w:szCs w:val="26"/>
          </w:rPr>
          <w:fldChar w:fldCharType="begin"/>
        </w:r>
        <w:r w:rsidRPr="00F50D71">
          <w:rPr>
            <w:sz w:val="26"/>
            <w:szCs w:val="26"/>
          </w:rPr>
          <w:instrText xml:space="preserve"> PAGE   \* MERGEFORMAT </w:instrText>
        </w:r>
        <w:r w:rsidRPr="00F50D71">
          <w:rPr>
            <w:sz w:val="26"/>
            <w:szCs w:val="26"/>
          </w:rPr>
          <w:fldChar w:fldCharType="separate"/>
        </w:r>
        <w:r w:rsidR="004D79DB">
          <w:rPr>
            <w:noProof/>
            <w:sz w:val="26"/>
            <w:szCs w:val="26"/>
          </w:rPr>
          <w:t>3</w:t>
        </w:r>
        <w:r w:rsidRPr="00F50D71">
          <w:rPr>
            <w:noProof/>
            <w:sz w:val="26"/>
            <w:szCs w:val="2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06244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F8CC14" w14:textId="11BCA46D" w:rsidR="00B64EF3" w:rsidRDefault="00B64EF3">
        <w:pPr>
          <w:pStyle w:val="Footer"/>
          <w:jc w:val="center"/>
        </w:pPr>
        <w:r w:rsidRPr="00B64EF3">
          <w:rPr>
            <w:sz w:val="26"/>
            <w:szCs w:val="26"/>
          </w:rPr>
          <w:fldChar w:fldCharType="begin"/>
        </w:r>
        <w:r w:rsidRPr="00B64EF3">
          <w:rPr>
            <w:sz w:val="26"/>
            <w:szCs w:val="26"/>
          </w:rPr>
          <w:instrText xml:space="preserve"> PAGE   \* MERGEFORMAT </w:instrText>
        </w:r>
        <w:r w:rsidRPr="00B64EF3">
          <w:rPr>
            <w:sz w:val="26"/>
            <w:szCs w:val="26"/>
          </w:rPr>
          <w:fldChar w:fldCharType="separate"/>
        </w:r>
        <w:r w:rsidR="004205DE">
          <w:rPr>
            <w:noProof/>
            <w:sz w:val="26"/>
            <w:szCs w:val="26"/>
          </w:rPr>
          <w:t>1</w:t>
        </w:r>
        <w:r w:rsidRPr="00B64EF3">
          <w:rPr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0EE4E" w14:textId="77777777" w:rsidR="00E633C2" w:rsidRDefault="00E633C2" w:rsidP="00D93F95">
      <w:pPr>
        <w:spacing w:after="0" w:line="240" w:lineRule="auto"/>
      </w:pPr>
      <w:r>
        <w:separator/>
      </w:r>
    </w:p>
  </w:footnote>
  <w:footnote w:type="continuationSeparator" w:id="0">
    <w:p w14:paraId="3C8B4250" w14:textId="77777777" w:rsidR="00E633C2" w:rsidRDefault="00E633C2" w:rsidP="00D93F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102A0"/>
    <w:multiLevelType w:val="hybridMultilevel"/>
    <w:tmpl w:val="DFF0ABB2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F7F0236"/>
    <w:multiLevelType w:val="hybridMultilevel"/>
    <w:tmpl w:val="702E2D92"/>
    <w:lvl w:ilvl="0" w:tplc="8FB6D7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A0086E"/>
    <w:multiLevelType w:val="hybridMultilevel"/>
    <w:tmpl w:val="F5C400BA"/>
    <w:lvl w:ilvl="0" w:tplc="8FB6D7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1BB6584"/>
    <w:multiLevelType w:val="hybridMultilevel"/>
    <w:tmpl w:val="7EB67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hideGrammaticalErrors/>
  <w:defaultTabStop w:val="720"/>
  <w:evenAndOddHeaders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LSwNDI3N7K0MDM2NbRQ0lEKTi0uzszPAykwrQUAlFmlICwAAAA="/>
  </w:docVars>
  <w:rsids>
    <w:rsidRoot w:val="003064C9"/>
    <w:rsid w:val="00001F81"/>
    <w:rsid w:val="00025282"/>
    <w:rsid w:val="00044C02"/>
    <w:rsid w:val="0006450F"/>
    <w:rsid w:val="00075E62"/>
    <w:rsid w:val="00084F5B"/>
    <w:rsid w:val="000E2CD2"/>
    <w:rsid w:val="000F5BD9"/>
    <w:rsid w:val="00100A94"/>
    <w:rsid w:val="00111AF7"/>
    <w:rsid w:val="001120E8"/>
    <w:rsid w:val="00115E19"/>
    <w:rsid w:val="00125A6E"/>
    <w:rsid w:val="00134B37"/>
    <w:rsid w:val="0013628C"/>
    <w:rsid w:val="001625D3"/>
    <w:rsid w:val="00166F5F"/>
    <w:rsid w:val="0017564E"/>
    <w:rsid w:val="0017745F"/>
    <w:rsid w:val="00193362"/>
    <w:rsid w:val="001A070B"/>
    <w:rsid w:val="001E4883"/>
    <w:rsid w:val="00206BE7"/>
    <w:rsid w:val="002114A0"/>
    <w:rsid w:val="002203CA"/>
    <w:rsid w:val="00223B70"/>
    <w:rsid w:val="002440A4"/>
    <w:rsid w:val="00261D42"/>
    <w:rsid w:val="00264B0F"/>
    <w:rsid w:val="00265585"/>
    <w:rsid w:val="002664CB"/>
    <w:rsid w:val="0028329C"/>
    <w:rsid w:val="00292D23"/>
    <w:rsid w:val="0029655F"/>
    <w:rsid w:val="002A5759"/>
    <w:rsid w:val="002B1677"/>
    <w:rsid w:val="002E255E"/>
    <w:rsid w:val="002E2D64"/>
    <w:rsid w:val="002F49BC"/>
    <w:rsid w:val="002F6124"/>
    <w:rsid w:val="002F751B"/>
    <w:rsid w:val="003064C9"/>
    <w:rsid w:val="00307786"/>
    <w:rsid w:val="00322770"/>
    <w:rsid w:val="00324408"/>
    <w:rsid w:val="00381BD9"/>
    <w:rsid w:val="003868B9"/>
    <w:rsid w:val="003A0AA9"/>
    <w:rsid w:val="003A4668"/>
    <w:rsid w:val="003A74F3"/>
    <w:rsid w:val="003C15F3"/>
    <w:rsid w:val="003C4E13"/>
    <w:rsid w:val="003D34E2"/>
    <w:rsid w:val="003F0532"/>
    <w:rsid w:val="003F1017"/>
    <w:rsid w:val="003F34A8"/>
    <w:rsid w:val="003F4B01"/>
    <w:rsid w:val="003F7415"/>
    <w:rsid w:val="004205DE"/>
    <w:rsid w:val="00420E02"/>
    <w:rsid w:val="00425071"/>
    <w:rsid w:val="00425EF4"/>
    <w:rsid w:val="00432F38"/>
    <w:rsid w:val="00434E14"/>
    <w:rsid w:val="00440CD0"/>
    <w:rsid w:val="0044678E"/>
    <w:rsid w:val="00466E4F"/>
    <w:rsid w:val="0047748C"/>
    <w:rsid w:val="004B5251"/>
    <w:rsid w:val="004C7FFE"/>
    <w:rsid w:val="004D79DB"/>
    <w:rsid w:val="005065D4"/>
    <w:rsid w:val="00516593"/>
    <w:rsid w:val="00553AB9"/>
    <w:rsid w:val="00562B3A"/>
    <w:rsid w:val="005660AA"/>
    <w:rsid w:val="005719A6"/>
    <w:rsid w:val="005751FA"/>
    <w:rsid w:val="005B45FF"/>
    <w:rsid w:val="005D5839"/>
    <w:rsid w:val="005E70EF"/>
    <w:rsid w:val="00616711"/>
    <w:rsid w:val="00637947"/>
    <w:rsid w:val="006550B7"/>
    <w:rsid w:val="0066131F"/>
    <w:rsid w:val="006B1D2C"/>
    <w:rsid w:val="006B53A6"/>
    <w:rsid w:val="006B5D34"/>
    <w:rsid w:val="006B7709"/>
    <w:rsid w:val="006F6C56"/>
    <w:rsid w:val="006F6D7A"/>
    <w:rsid w:val="00705574"/>
    <w:rsid w:val="00736511"/>
    <w:rsid w:val="0074299B"/>
    <w:rsid w:val="00744FE7"/>
    <w:rsid w:val="00766B53"/>
    <w:rsid w:val="00780276"/>
    <w:rsid w:val="00790AB1"/>
    <w:rsid w:val="00792709"/>
    <w:rsid w:val="00792BD6"/>
    <w:rsid w:val="007930C9"/>
    <w:rsid w:val="007A5C41"/>
    <w:rsid w:val="007C1FBC"/>
    <w:rsid w:val="007C7A34"/>
    <w:rsid w:val="007E2B72"/>
    <w:rsid w:val="0082036E"/>
    <w:rsid w:val="00825D50"/>
    <w:rsid w:val="00833C4C"/>
    <w:rsid w:val="0083601D"/>
    <w:rsid w:val="00853650"/>
    <w:rsid w:val="00855324"/>
    <w:rsid w:val="00865DFD"/>
    <w:rsid w:val="008805EB"/>
    <w:rsid w:val="0088155D"/>
    <w:rsid w:val="008A10B3"/>
    <w:rsid w:val="008A1F45"/>
    <w:rsid w:val="008A562A"/>
    <w:rsid w:val="008C2A3A"/>
    <w:rsid w:val="008C3F32"/>
    <w:rsid w:val="008D162B"/>
    <w:rsid w:val="008F740B"/>
    <w:rsid w:val="009019B9"/>
    <w:rsid w:val="00905231"/>
    <w:rsid w:val="009106D3"/>
    <w:rsid w:val="009544C5"/>
    <w:rsid w:val="00961F4F"/>
    <w:rsid w:val="009727C2"/>
    <w:rsid w:val="00994796"/>
    <w:rsid w:val="009A1E90"/>
    <w:rsid w:val="009A2A32"/>
    <w:rsid w:val="009A7875"/>
    <w:rsid w:val="009B62BF"/>
    <w:rsid w:val="009C2E45"/>
    <w:rsid w:val="009C7429"/>
    <w:rsid w:val="009D2EC2"/>
    <w:rsid w:val="009D6383"/>
    <w:rsid w:val="009E6FA1"/>
    <w:rsid w:val="009F3C4A"/>
    <w:rsid w:val="009F3D36"/>
    <w:rsid w:val="00A06920"/>
    <w:rsid w:val="00A30745"/>
    <w:rsid w:val="00A359FD"/>
    <w:rsid w:val="00A435A7"/>
    <w:rsid w:val="00A47556"/>
    <w:rsid w:val="00A51B17"/>
    <w:rsid w:val="00A62A7E"/>
    <w:rsid w:val="00A72CF0"/>
    <w:rsid w:val="00A73D17"/>
    <w:rsid w:val="00A87909"/>
    <w:rsid w:val="00A931A4"/>
    <w:rsid w:val="00AA6211"/>
    <w:rsid w:val="00AB03F2"/>
    <w:rsid w:val="00AC01C1"/>
    <w:rsid w:val="00AC0B00"/>
    <w:rsid w:val="00AE3A80"/>
    <w:rsid w:val="00AF3784"/>
    <w:rsid w:val="00B33A51"/>
    <w:rsid w:val="00B34DEC"/>
    <w:rsid w:val="00B43354"/>
    <w:rsid w:val="00B64EF3"/>
    <w:rsid w:val="00B73283"/>
    <w:rsid w:val="00B92A2A"/>
    <w:rsid w:val="00BA0423"/>
    <w:rsid w:val="00BA741B"/>
    <w:rsid w:val="00BB1B38"/>
    <w:rsid w:val="00BC3DCE"/>
    <w:rsid w:val="00BC5A28"/>
    <w:rsid w:val="00BF1CF5"/>
    <w:rsid w:val="00BF3FC2"/>
    <w:rsid w:val="00BF64B1"/>
    <w:rsid w:val="00BF68F9"/>
    <w:rsid w:val="00C044FC"/>
    <w:rsid w:val="00C065B4"/>
    <w:rsid w:val="00C21FBE"/>
    <w:rsid w:val="00C273BE"/>
    <w:rsid w:val="00C478B6"/>
    <w:rsid w:val="00C51782"/>
    <w:rsid w:val="00C678A3"/>
    <w:rsid w:val="00C72F4C"/>
    <w:rsid w:val="00C764FF"/>
    <w:rsid w:val="00C90297"/>
    <w:rsid w:val="00CB6D60"/>
    <w:rsid w:val="00CE0820"/>
    <w:rsid w:val="00CF23EA"/>
    <w:rsid w:val="00D0124C"/>
    <w:rsid w:val="00D02FDA"/>
    <w:rsid w:val="00D16077"/>
    <w:rsid w:val="00D4294E"/>
    <w:rsid w:val="00D42C25"/>
    <w:rsid w:val="00D45592"/>
    <w:rsid w:val="00D456D9"/>
    <w:rsid w:val="00D61352"/>
    <w:rsid w:val="00D71642"/>
    <w:rsid w:val="00D77EB0"/>
    <w:rsid w:val="00D93F95"/>
    <w:rsid w:val="00E16688"/>
    <w:rsid w:val="00E255DC"/>
    <w:rsid w:val="00E45A79"/>
    <w:rsid w:val="00E55152"/>
    <w:rsid w:val="00E633C2"/>
    <w:rsid w:val="00E63CDC"/>
    <w:rsid w:val="00E70293"/>
    <w:rsid w:val="00E802CC"/>
    <w:rsid w:val="00E84AFC"/>
    <w:rsid w:val="00E92604"/>
    <w:rsid w:val="00EA56D2"/>
    <w:rsid w:val="00EA7742"/>
    <w:rsid w:val="00EB03FD"/>
    <w:rsid w:val="00ED037F"/>
    <w:rsid w:val="00ED3779"/>
    <w:rsid w:val="00ED7315"/>
    <w:rsid w:val="00EF6AAF"/>
    <w:rsid w:val="00F048BF"/>
    <w:rsid w:val="00F0676A"/>
    <w:rsid w:val="00F16E75"/>
    <w:rsid w:val="00F44184"/>
    <w:rsid w:val="00F50D71"/>
    <w:rsid w:val="00F55D92"/>
    <w:rsid w:val="00F8220A"/>
    <w:rsid w:val="00F84E8E"/>
    <w:rsid w:val="00F92D4C"/>
    <w:rsid w:val="00FD60DD"/>
    <w:rsid w:val="00FF5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8482116"/>
  <w15:chartTrackingRefBased/>
  <w15:docId w15:val="{82D2C0B5-B1AC-4FB7-BB74-F176E7493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6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6AA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3F95"/>
  </w:style>
  <w:style w:type="paragraph" w:styleId="Footer">
    <w:name w:val="footer"/>
    <w:basedOn w:val="Normal"/>
    <w:link w:val="FooterChar"/>
    <w:uiPriority w:val="99"/>
    <w:unhideWhenUsed/>
    <w:rsid w:val="00D93F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3F95"/>
  </w:style>
  <w:style w:type="character" w:styleId="Hyperlink">
    <w:name w:val="Hyperlink"/>
    <w:basedOn w:val="DefaultParagraphFont"/>
    <w:uiPriority w:val="99"/>
    <w:unhideWhenUsed/>
    <w:rsid w:val="005751FA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9D2EC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2B1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9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F355D-BC8E-4AF3-9730-7BC5D132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FPTSHOP</dc:creator>
  <cp:keywords/>
  <dc:description/>
  <cp:lastModifiedBy>VIET THIEU</cp:lastModifiedBy>
  <cp:revision>11</cp:revision>
  <dcterms:created xsi:type="dcterms:W3CDTF">2022-12-02T07:40:00Z</dcterms:created>
  <dcterms:modified xsi:type="dcterms:W3CDTF">2022-12-02T12:02:00Z</dcterms:modified>
</cp:coreProperties>
</file>